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BD803" w14:textId="74783975" w:rsidR="00316E17" w:rsidRPr="00327997" w:rsidRDefault="00316E17" w:rsidP="00316E17">
      <w:pPr>
        <w:pStyle w:val="3GPPHeader"/>
        <w:rPr>
          <w:highlight w:val="yellow"/>
        </w:rPr>
      </w:pPr>
      <w:r w:rsidRPr="00327997">
        <w:t>3GPP TSG-RAN WG1</w:t>
      </w:r>
      <w:r w:rsidR="00740568">
        <w:t xml:space="preserve"> #88</w:t>
      </w:r>
      <w:r w:rsidR="00D0553D">
        <w:t>bis</w:t>
      </w:r>
      <w:r w:rsidRPr="00327997">
        <w:tab/>
      </w:r>
      <w:r w:rsidR="00197867" w:rsidRPr="00197867">
        <w:t>R1-1706646</w:t>
      </w:r>
    </w:p>
    <w:p w14:paraId="0A7A5A3A" w14:textId="03802D6D" w:rsidR="004D4B4A" w:rsidRPr="00C95811" w:rsidRDefault="00D0553D" w:rsidP="00740568">
      <w:pPr>
        <w:pStyle w:val="Header"/>
      </w:pPr>
      <w:r w:rsidRPr="00D0553D">
        <w:t>Spokane, USA 3rd - 7th April 2017</w:t>
      </w:r>
    </w:p>
    <w:p w14:paraId="75337F83" w14:textId="77777777" w:rsidR="00740568" w:rsidRDefault="00740568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12E41307" w14:textId="5AC5E6C8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52BAB09C" w14:textId="5F2C0F78"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0" w:name="Title"/>
      <w:bookmarkEnd w:id="0"/>
      <w:r w:rsidRPr="009D2B97">
        <w:tab/>
      </w:r>
      <w:r w:rsidR="00163A78">
        <w:t>Summary of Agenda Item 8.1.2.1.2</w:t>
      </w:r>
    </w:p>
    <w:p w14:paraId="5F162BEF" w14:textId="04EC51F4"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1" w:name="Source"/>
      <w:bookmarkEnd w:id="1"/>
      <w:r w:rsidRPr="00067A4F">
        <w:tab/>
      </w:r>
      <w:r w:rsidR="00163A78">
        <w:t>8.1.2.1.2</w:t>
      </w:r>
    </w:p>
    <w:p w14:paraId="70A052CD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2" w:name="DocumentFor"/>
      <w:bookmarkEnd w:id="2"/>
      <w:r w:rsidRPr="009D2B97">
        <w:t>Discussion and Decision</w:t>
      </w:r>
    </w:p>
    <w:p w14:paraId="519580A7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ABD5771" w14:textId="060C07D0" w:rsidR="004E3F86" w:rsidRDefault="00AF1102" w:rsidP="00A60380">
      <w:pPr>
        <w:pStyle w:val="Heading1"/>
      </w:pPr>
      <w:r w:rsidRPr="003178F4">
        <w:t>Introduction</w:t>
      </w:r>
    </w:p>
    <w:p w14:paraId="6CD04984" w14:textId="214A7F81" w:rsidR="00A5248E" w:rsidRDefault="00303B13" w:rsidP="006B6A77">
      <w:pPr>
        <w:pStyle w:val="BodyText"/>
      </w:pPr>
      <w:r>
        <w:t xml:space="preserve">In the January RAN1 adhoc, candidate techniques for </w:t>
      </w:r>
      <w:r w:rsidR="00E660BD">
        <w:t xml:space="preserve">(semi-)open loop transmission </w:t>
      </w:r>
      <w:r w:rsidR="00586422">
        <w:t xml:space="preserve">for PDSCH </w:t>
      </w:r>
      <w:r>
        <w:t>(‘transmission scheme 2’) were identified:</w:t>
      </w:r>
    </w:p>
    <w:p w14:paraId="1035E4D9" w14:textId="1CFF2554" w:rsidR="00303B13" w:rsidRPr="000C4875" w:rsidRDefault="00303B13" w:rsidP="00303B13">
      <w:pPr>
        <w:rPr>
          <w:rFonts w:eastAsia="MS Mincho"/>
          <w:b/>
          <w:highlight w:val="yellow"/>
          <w:u w:val="single"/>
          <w:lang w:eastAsia="ja-JP"/>
        </w:rPr>
      </w:pPr>
      <w:r w:rsidRPr="005435D0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992136" w14:textId="77777777" w:rsidR="00303B13" w:rsidRPr="005435D0" w:rsidRDefault="00303B13" w:rsidP="006B49B0">
      <w:pPr>
        <w:numPr>
          <w:ilvl w:val="0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 xml:space="preserve">For </w:t>
      </w:r>
      <w:r w:rsidRPr="005435D0">
        <w:rPr>
          <w:rFonts w:eastAsia="MS Mincho" w:hint="eastAsia"/>
          <w:lang w:eastAsia="ja-JP"/>
        </w:rPr>
        <w:t>T</w:t>
      </w:r>
      <w:r w:rsidRPr="005435D0">
        <w:rPr>
          <w:rFonts w:eastAsia="MS Mincho"/>
          <w:lang w:eastAsia="ja-JP"/>
        </w:rPr>
        <w:t xml:space="preserve">ransmission scheme 2, down selection(s) on DMRS based transmission schemes will be done in RAN1#88 </w:t>
      </w:r>
      <w:r w:rsidRPr="005435D0">
        <w:rPr>
          <w:rFonts w:eastAsia="MS Mincho" w:hint="eastAsia"/>
          <w:lang w:eastAsia="ja-JP"/>
        </w:rPr>
        <w:t>at least for rank 1</w:t>
      </w:r>
    </w:p>
    <w:p w14:paraId="539C004A" w14:textId="77777777" w:rsidR="00303B13" w:rsidRPr="005435D0" w:rsidRDefault="00303B13" w:rsidP="006B49B0">
      <w:pPr>
        <w:numPr>
          <w:ilvl w:val="1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For rank 1,</w:t>
      </w:r>
    </w:p>
    <w:p w14:paraId="22C3F179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Precoder cycling with transparent DMRS</w:t>
      </w:r>
    </w:p>
    <w:p w14:paraId="52137996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 xml:space="preserve">Precoder cycling with </w:t>
      </w:r>
      <w:r w:rsidRPr="005435D0">
        <w:rPr>
          <w:rFonts w:eastAsia="MS Mincho" w:hint="eastAsia"/>
          <w:lang w:eastAsia="ja-JP"/>
        </w:rPr>
        <w:t>non-</w:t>
      </w:r>
      <w:r w:rsidRPr="005435D0">
        <w:rPr>
          <w:rFonts w:eastAsia="MS Mincho"/>
          <w:lang w:eastAsia="ja-JP"/>
        </w:rPr>
        <w:t>transparent DMRS</w:t>
      </w:r>
    </w:p>
    <w:p w14:paraId="502C4609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Small-delay CDD with transparent DMRS</w:t>
      </w:r>
    </w:p>
    <w:p w14:paraId="4D87993E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DMRS based SFBC</w:t>
      </w:r>
    </w:p>
    <w:p w14:paraId="660EAE6C" w14:textId="77777777" w:rsidR="00303B13" w:rsidRPr="005435D0" w:rsidRDefault="00303B13" w:rsidP="006B49B0">
      <w:pPr>
        <w:numPr>
          <w:ilvl w:val="1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 xml:space="preserve">For rank&gt;1, </w:t>
      </w:r>
    </w:p>
    <w:p w14:paraId="5C464956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Precoder cycling with transparent DMRS</w:t>
      </w:r>
    </w:p>
    <w:p w14:paraId="0F785BDC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 xml:space="preserve">Precoder cycling with </w:t>
      </w:r>
      <w:r w:rsidRPr="005435D0">
        <w:rPr>
          <w:rFonts w:eastAsia="MS Mincho" w:hint="eastAsia"/>
          <w:lang w:eastAsia="ja-JP"/>
        </w:rPr>
        <w:t>non-</w:t>
      </w:r>
      <w:r w:rsidRPr="005435D0">
        <w:rPr>
          <w:rFonts w:eastAsia="MS Mincho"/>
          <w:lang w:eastAsia="ja-JP"/>
        </w:rPr>
        <w:t>transparent DMRS</w:t>
      </w:r>
    </w:p>
    <w:p w14:paraId="1768C4D1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Layer shifting</w:t>
      </w:r>
    </w:p>
    <w:p w14:paraId="29533AC0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Precoder cycling with transparent DMRS</w:t>
      </w:r>
      <w:r w:rsidRPr="005435D0">
        <w:rPr>
          <w:rFonts w:eastAsia="MS Mincho" w:hint="eastAsia"/>
          <w:lang w:eastAsia="ja-JP"/>
        </w:rPr>
        <w:t xml:space="preserve"> and layer shifting</w:t>
      </w:r>
    </w:p>
    <w:p w14:paraId="7901B3C2" w14:textId="77777777" w:rsidR="00303B13" w:rsidRPr="005435D0" w:rsidRDefault="00303B13" w:rsidP="006B49B0">
      <w:pPr>
        <w:numPr>
          <w:ilvl w:val="2"/>
          <w:numId w:val="11"/>
        </w:numPr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Small-delay CDD with transparent DMRS</w:t>
      </w:r>
    </w:p>
    <w:p w14:paraId="515A1BC7" w14:textId="579311F4" w:rsidR="00303B13" w:rsidRDefault="00303B13" w:rsidP="006B49B0">
      <w:pPr>
        <w:numPr>
          <w:ilvl w:val="2"/>
          <w:numId w:val="11"/>
        </w:numPr>
        <w:spacing w:after="120"/>
        <w:rPr>
          <w:rFonts w:eastAsia="MS Mincho"/>
          <w:lang w:eastAsia="ja-JP"/>
        </w:rPr>
      </w:pPr>
      <w:r w:rsidRPr="005435D0">
        <w:rPr>
          <w:rFonts w:eastAsia="MS Mincho"/>
          <w:lang w:eastAsia="ja-JP"/>
        </w:rPr>
        <w:t>Large-delay CDD with non-transparent DMRS</w:t>
      </w:r>
    </w:p>
    <w:p w14:paraId="4024AB69" w14:textId="790591EF" w:rsidR="00163A78" w:rsidRPr="005435D0" w:rsidRDefault="00163A78" w:rsidP="00163A78">
      <w:pPr>
        <w:spacing w:after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summarizes the documents submitted to the </w:t>
      </w:r>
      <w:r w:rsidR="00ED3EE2">
        <w:rPr>
          <w:rFonts w:eastAsia="MS Mincho"/>
          <w:lang w:eastAsia="ja-JP"/>
        </w:rPr>
        <w:t>RAN1#88bi</w:t>
      </w:r>
      <w:r w:rsidR="00EF7D7E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>, as well as some developments</w:t>
      </w:r>
      <w:r w:rsidR="00EF7D7E">
        <w:rPr>
          <w:rFonts w:eastAsia="MS Mincho"/>
          <w:lang w:eastAsia="ja-JP"/>
        </w:rPr>
        <w:t xml:space="preserve"> during the meeting</w:t>
      </w:r>
      <w:r>
        <w:rPr>
          <w:rFonts w:eastAsia="MS Mincho"/>
          <w:lang w:eastAsia="ja-JP"/>
        </w:rPr>
        <w:t>.  Observatio</w:t>
      </w:r>
      <w:r w:rsidR="00E8196A">
        <w:rPr>
          <w:rFonts w:eastAsia="MS Mincho"/>
          <w:lang w:eastAsia="ja-JP"/>
        </w:rPr>
        <w:t>ns are made on the discussions, the proposals are summarized, and possible next steps are proposed.</w:t>
      </w:r>
    </w:p>
    <w:p w14:paraId="4C1FB4C8" w14:textId="516BCDCC" w:rsidR="00A5248E" w:rsidRDefault="005772CA" w:rsidP="00A5248E">
      <w:pPr>
        <w:pStyle w:val="Heading1"/>
      </w:pPr>
      <w:r>
        <w:t>Key Issues</w:t>
      </w:r>
    </w:p>
    <w:p w14:paraId="5B3F5B7E" w14:textId="30A260E4" w:rsidR="00E8196A" w:rsidRPr="00E8196A" w:rsidRDefault="00E8196A" w:rsidP="004000AE">
      <w:pPr>
        <w:pStyle w:val="BodyText"/>
      </w:pPr>
      <w:r>
        <w:t xml:space="preserve">We make the following observations from the documents submitted </w:t>
      </w:r>
      <w:r w:rsidR="00B42992">
        <w:t xml:space="preserve">to the meeting, </w:t>
      </w:r>
      <w:r w:rsidR="00BE4550">
        <w:t>and from conclusions reac</w:t>
      </w:r>
      <w:r w:rsidR="00EF7D7E">
        <w:t>hed this</w:t>
      </w:r>
      <w:r w:rsidR="00BE4550">
        <w:t xml:space="preserve"> </w:t>
      </w:r>
      <w:r w:rsidR="00B42992">
        <w:t>week</w:t>
      </w:r>
      <w:r w:rsidR="00BE4550">
        <w:t>:</w:t>
      </w:r>
    </w:p>
    <w:p w14:paraId="25BA84DE" w14:textId="2C6FE20A" w:rsidR="00534FB5" w:rsidRPr="001C5483" w:rsidRDefault="001C5483" w:rsidP="004000AE">
      <w:pPr>
        <w:pStyle w:val="BodyText"/>
        <w:rPr>
          <w:b/>
        </w:rPr>
      </w:pPr>
      <w:r w:rsidRPr="001C5483">
        <w:rPr>
          <w:b/>
        </w:rPr>
        <w:t>Observations</w:t>
      </w:r>
      <w:r>
        <w:rPr>
          <w:b/>
        </w:rPr>
        <w:t>:</w:t>
      </w:r>
    </w:p>
    <w:p w14:paraId="15298F24" w14:textId="64C3504D" w:rsidR="00534FB5" w:rsidRDefault="00534FB5" w:rsidP="006B49B0">
      <w:pPr>
        <w:pStyle w:val="BodyText"/>
        <w:numPr>
          <w:ilvl w:val="0"/>
          <w:numId w:val="14"/>
        </w:numPr>
      </w:pPr>
      <w:r>
        <w:t xml:space="preserve">The majority of evaluations are at link level using </w:t>
      </w:r>
      <w:r w:rsidR="00424FBD">
        <w:t xml:space="preserve">models reflecting </w:t>
      </w:r>
      <w:r>
        <w:t>fixed ray angle of arrival and angle spread statistics</w:t>
      </w:r>
      <w:r w:rsidR="0086194F">
        <w:t xml:space="preserve">.  This implies fixed antenna correlation. Since TxD schemes can be sensitive to antenna correlation, models taking into account variable AoA and angle spread </w:t>
      </w:r>
      <w:r w:rsidR="00A92C4F">
        <w:t xml:space="preserve">will </w:t>
      </w:r>
      <w:r w:rsidR="0086194F">
        <w:t xml:space="preserve">provide </w:t>
      </w:r>
      <w:r w:rsidR="00A92C4F">
        <w:t xml:space="preserve">better </w:t>
      </w:r>
      <w:r w:rsidR="00F37F1C">
        <w:t>measures of relative performance.</w:t>
      </w:r>
    </w:p>
    <w:p w14:paraId="6FCFDD88" w14:textId="011E4176" w:rsidR="00534FB5" w:rsidRDefault="00534FB5" w:rsidP="006B49B0">
      <w:pPr>
        <w:pStyle w:val="BodyText"/>
        <w:numPr>
          <w:ilvl w:val="0"/>
          <w:numId w:val="14"/>
        </w:numPr>
      </w:pPr>
      <w:r>
        <w:t xml:space="preserve">System level simulations are </w:t>
      </w:r>
      <w:r w:rsidR="0086194F">
        <w:t xml:space="preserve">limited to modified </w:t>
      </w:r>
      <w:r>
        <w:t xml:space="preserve">UMa </w:t>
      </w:r>
      <w:r w:rsidR="00073F6A">
        <w:t xml:space="preserve">or UMi </w:t>
      </w:r>
      <w:r>
        <w:t xml:space="preserve">with </w:t>
      </w:r>
      <w:r w:rsidR="0086194F">
        <w:t>120 km</w:t>
      </w:r>
      <w:r w:rsidR="00073F6A">
        <w:t>ph</w:t>
      </w:r>
      <w:r w:rsidR="0086194F">
        <w:t xml:space="preserve"> 100% outdoor UEs.  This may not be representative of the use cases where TxD is </w:t>
      </w:r>
      <w:r w:rsidR="002A1559">
        <w:t>most promising</w:t>
      </w:r>
      <w:r w:rsidR="0086194F">
        <w:t>.</w:t>
      </w:r>
      <w:r w:rsidR="002A1559">
        <w:t xml:space="preserve">  </w:t>
      </w:r>
    </w:p>
    <w:p w14:paraId="3F3C2DC3" w14:textId="78239585" w:rsidR="002A1559" w:rsidRDefault="002A1559" w:rsidP="006B49B0">
      <w:pPr>
        <w:pStyle w:val="BodyText"/>
        <w:numPr>
          <w:ilvl w:val="0"/>
          <w:numId w:val="14"/>
        </w:numPr>
      </w:pPr>
      <w:r>
        <w:t xml:space="preserve">There are different understandings of the impact of interfering TxD transmissions from precoder cycling and SFBC on IRC receivers.  </w:t>
      </w:r>
      <w:r w:rsidR="00373870">
        <w:t xml:space="preserve">If a common understanding can be reached, the relative merits of SFBC and precoder cycling schemes may be more clear.  </w:t>
      </w:r>
      <w:r w:rsidR="00BD4BF7">
        <w:t xml:space="preserve">In particular, if the UE is not aware of how an interferer’s REs are precoded using SFBC or cycling, an IRC receiver may be unable to </w:t>
      </w:r>
      <w:r w:rsidR="00606678">
        <w:t xml:space="preserve">treat an </w:t>
      </w:r>
      <w:r w:rsidR="00BD4BF7">
        <w:t xml:space="preserve">interferer </w:t>
      </w:r>
      <w:r w:rsidR="001C5E76">
        <w:t>as rank 1</w:t>
      </w:r>
      <w:r w:rsidR="00BD4BF7">
        <w:t>.</w:t>
      </w:r>
    </w:p>
    <w:p w14:paraId="5F4D17F6" w14:textId="48046001" w:rsidR="009C7ED4" w:rsidRDefault="009C7ED4" w:rsidP="006B49B0">
      <w:pPr>
        <w:pStyle w:val="BodyText"/>
        <w:numPr>
          <w:ilvl w:val="0"/>
          <w:numId w:val="14"/>
        </w:numPr>
      </w:pPr>
      <w:r>
        <w:t xml:space="preserve">A </w:t>
      </w:r>
      <w:r w:rsidR="00BE4550">
        <w:t xml:space="preserve">working </w:t>
      </w:r>
      <w:r>
        <w:t>has been made: PDCCH t</w:t>
      </w:r>
      <w:r w:rsidR="00BE4550">
        <w:t xml:space="preserve">ransmission uses </w:t>
      </w:r>
      <w:r w:rsidR="00471039">
        <w:t xml:space="preserve">a </w:t>
      </w:r>
      <w:r w:rsidR="00BE4550">
        <w:t>1 antenna port</w:t>
      </w:r>
      <w:r w:rsidR="00471039">
        <w:t xml:space="preserve"> transmission scheme</w:t>
      </w:r>
      <w:r w:rsidR="00BE4550">
        <w:t>.</w:t>
      </w:r>
      <w:r w:rsidR="00471039">
        <w:t xml:space="preserve">  </w:t>
      </w:r>
      <w:r w:rsidR="005415C3">
        <w:t>This is relevant to TxD on PDSCH, since cases where TxD are beneficial for PDCCH can be similar to those where it is beneficial for PDSCH.</w:t>
      </w:r>
    </w:p>
    <w:p w14:paraId="2E2552AF" w14:textId="77777777" w:rsidR="00BE4550" w:rsidRPr="0072303E" w:rsidRDefault="00BE4550" w:rsidP="00BE4550">
      <w:pPr>
        <w:ind w:left="720"/>
        <w:rPr>
          <w:rFonts w:eastAsia="MS Mincho"/>
          <w:b/>
          <w:iCs/>
          <w:szCs w:val="20"/>
          <w:u w:val="single"/>
          <w:lang w:eastAsia="ja-JP"/>
        </w:rPr>
      </w:pPr>
      <w:r w:rsidRPr="0072303E">
        <w:rPr>
          <w:rFonts w:eastAsia="MS Mincho" w:hint="eastAsia"/>
          <w:b/>
          <w:iCs/>
          <w:szCs w:val="20"/>
          <w:highlight w:val="darkYellow"/>
          <w:u w:val="single"/>
          <w:lang w:eastAsia="ja-JP"/>
        </w:rPr>
        <w:t>Working assumption:</w:t>
      </w:r>
    </w:p>
    <w:p w14:paraId="68E1D432" w14:textId="77777777" w:rsidR="00BE4550" w:rsidRPr="0072303E" w:rsidRDefault="00BE4550" w:rsidP="006B49B0">
      <w:pPr>
        <w:numPr>
          <w:ilvl w:val="0"/>
          <w:numId w:val="14"/>
        </w:numPr>
        <w:ind w:left="1440"/>
        <w:rPr>
          <w:rFonts w:eastAsia="MS Mincho"/>
          <w:iCs/>
          <w:szCs w:val="20"/>
          <w:lang w:eastAsia="ja-JP"/>
        </w:rPr>
      </w:pPr>
      <w:r w:rsidRPr="0072303E">
        <w:rPr>
          <w:rFonts w:eastAsia="MS Mincho"/>
          <w:iCs/>
          <w:szCs w:val="20"/>
          <w:lang w:eastAsia="ja-JP"/>
        </w:rPr>
        <w:t>One-port transmit diversity scheme with REG bundling per CCE is used for NR-PDCCH</w:t>
      </w:r>
    </w:p>
    <w:p w14:paraId="3A966D16" w14:textId="77777777" w:rsidR="00BE4550" w:rsidRPr="0072303E" w:rsidRDefault="00BE4550" w:rsidP="006B49B0">
      <w:pPr>
        <w:numPr>
          <w:ilvl w:val="1"/>
          <w:numId w:val="14"/>
        </w:numPr>
        <w:ind w:left="2160"/>
        <w:rPr>
          <w:rFonts w:eastAsia="MS Mincho"/>
          <w:iCs/>
          <w:szCs w:val="20"/>
          <w:lang w:eastAsia="ja-JP"/>
        </w:rPr>
      </w:pPr>
      <w:r w:rsidRPr="0072303E">
        <w:rPr>
          <w:rFonts w:eastAsia="MS Mincho"/>
          <w:iCs/>
          <w:szCs w:val="20"/>
          <w:lang w:eastAsia="ja-JP"/>
        </w:rPr>
        <w:lastRenderedPageBreak/>
        <w:t>FFS the bundling size</w:t>
      </w:r>
    </w:p>
    <w:p w14:paraId="37E3C68D" w14:textId="77777777" w:rsidR="00BE4550" w:rsidRPr="0072303E" w:rsidRDefault="00BE4550" w:rsidP="006B49B0">
      <w:pPr>
        <w:numPr>
          <w:ilvl w:val="1"/>
          <w:numId w:val="14"/>
        </w:numPr>
        <w:ind w:left="2160"/>
        <w:rPr>
          <w:rFonts w:eastAsia="MS Mincho"/>
          <w:iCs/>
          <w:szCs w:val="20"/>
          <w:lang w:eastAsia="ja-JP"/>
        </w:rPr>
      </w:pPr>
      <w:r w:rsidRPr="0072303E">
        <w:rPr>
          <w:rFonts w:eastAsia="MS Mincho"/>
          <w:iCs/>
          <w:szCs w:val="20"/>
          <w:lang w:eastAsia="ja-JP"/>
        </w:rPr>
        <w:t>FFS: REG bundling is also for localized mapping in time and/or frequency-domain</w:t>
      </w:r>
    </w:p>
    <w:p w14:paraId="384AF1A7" w14:textId="344F95F7" w:rsidR="00BE4550" w:rsidRPr="00BE4550" w:rsidRDefault="00BE4550" w:rsidP="006B49B0">
      <w:pPr>
        <w:numPr>
          <w:ilvl w:val="0"/>
          <w:numId w:val="14"/>
        </w:numPr>
        <w:ind w:left="1440"/>
        <w:rPr>
          <w:rFonts w:eastAsia="MS Mincho"/>
          <w:iCs/>
          <w:szCs w:val="20"/>
          <w:lang w:eastAsia="ja-JP"/>
        </w:rPr>
      </w:pPr>
      <w:r w:rsidRPr="0072303E">
        <w:rPr>
          <w:rFonts w:eastAsia="MS Mincho" w:hint="eastAsia"/>
          <w:iCs/>
          <w:szCs w:val="20"/>
          <w:lang w:eastAsia="ja-JP"/>
        </w:rPr>
        <w:t xml:space="preserve">Companies are </w:t>
      </w:r>
      <w:r w:rsidRPr="0072303E">
        <w:rPr>
          <w:rFonts w:eastAsia="MS Mincho"/>
          <w:iCs/>
          <w:szCs w:val="20"/>
          <w:lang w:eastAsia="ja-JP"/>
        </w:rPr>
        <w:t>encouraged</w:t>
      </w:r>
      <w:r w:rsidRPr="0072303E">
        <w:rPr>
          <w:rFonts w:eastAsia="MS Mincho" w:hint="eastAsia"/>
          <w:iCs/>
          <w:szCs w:val="20"/>
          <w:lang w:eastAsia="ja-JP"/>
        </w:rPr>
        <w:t xml:space="preserve"> to provide evaluation </w:t>
      </w:r>
      <w:r w:rsidRPr="0072303E">
        <w:rPr>
          <w:rFonts w:eastAsia="MS Mincho"/>
          <w:iCs/>
          <w:szCs w:val="20"/>
          <w:lang w:eastAsia="ja-JP"/>
        </w:rPr>
        <w:t>results</w:t>
      </w:r>
      <w:r w:rsidRPr="0072303E">
        <w:rPr>
          <w:rFonts w:eastAsia="MS Mincho" w:hint="eastAsia"/>
          <w:iCs/>
          <w:szCs w:val="20"/>
          <w:lang w:eastAsia="ja-JP"/>
        </w:rPr>
        <w:t xml:space="preserve"> for 10 MHz and 20 MHz for larger aggregation levels and 5 MHz and 10 MHz for smaller aggregation levels </w:t>
      </w:r>
    </w:p>
    <w:p w14:paraId="2F470771" w14:textId="66766D01" w:rsidR="00534FB5" w:rsidRDefault="00534FB5" w:rsidP="004000AE">
      <w:pPr>
        <w:pStyle w:val="BodyText"/>
      </w:pPr>
    </w:p>
    <w:p w14:paraId="6840AF3B" w14:textId="4B1FA1A7" w:rsidR="00BE4550" w:rsidRDefault="001C5E76" w:rsidP="004000AE">
      <w:pPr>
        <w:pStyle w:val="BodyText"/>
      </w:pPr>
      <w:r>
        <w:t>Form o</w:t>
      </w:r>
      <w:r w:rsidR="007C113B">
        <w:t>ur understanding of the proposals made in contributions</w:t>
      </w:r>
      <w:r>
        <w:t xml:space="preserve"> </w:t>
      </w:r>
      <w:r>
        <w:fldChar w:fldCharType="begin"/>
      </w:r>
      <w:r>
        <w:instrText xml:space="preserve"> REF _Ref479107978 \r \h </w:instrText>
      </w:r>
      <w:r>
        <w:fldChar w:fldCharType="separate"/>
      </w:r>
      <w:r>
        <w:t>[1]</w:t>
      </w:r>
      <w:r>
        <w:fldChar w:fldCharType="end"/>
      </w:r>
      <w:r>
        <w:t>-</w:t>
      </w:r>
      <w:r>
        <w:fldChar w:fldCharType="begin"/>
      </w:r>
      <w:r>
        <w:instrText xml:space="preserve"> REF _Ref479112612 \r \h </w:instrText>
      </w:r>
      <w:r>
        <w:fldChar w:fldCharType="separate"/>
      </w:r>
      <w:r>
        <w:t>[13]</w:t>
      </w:r>
      <w:r>
        <w:fldChar w:fldCharType="end"/>
      </w:r>
      <w:r w:rsidR="007C113B">
        <w:t xml:space="preserve">, we think the proposals </w:t>
      </w:r>
      <w:r w:rsidR="00A238E0">
        <w:t xml:space="preserve">and companies supporting them </w:t>
      </w:r>
      <w:r w:rsidR="007C113B">
        <w:t>can be summarized as:</w:t>
      </w:r>
    </w:p>
    <w:p w14:paraId="2AA06543" w14:textId="13D518F7" w:rsidR="006959B6" w:rsidRDefault="006959B6" w:rsidP="004000AE">
      <w:pPr>
        <w:pStyle w:val="BodyText"/>
      </w:pPr>
      <w:r w:rsidRPr="001C5483">
        <w:rPr>
          <w:b/>
        </w:rPr>
        <w:t>Summary of proposals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0"/>
        <w:gridCol w:w="1740"/>
        <w:gridCol w:w="1744"/>
        <w:gridCol w:w="1867"/>
      </w:tblGrid>
      <w:tr w:rsidR="00764317" w:rsidRPr="00727F24" w14:paraId="290559DE" w14:textId="707C5DCE" w:rsidTr="00B434B5">
        <w:trPr>
          <w:jc w:val="center"/>
        </w:trPr>
        <w:tc>
          <w:tcPr>
            <w:tcW w:w="1920" w:type="dxa"/>
          </w:tcPr>
          <w:p w14:paraId="26016253" w14:textId="30E6DE47" w:rsidR="00764317" w:rsidRPr="00606678" w:rsidRDefault="00385A11" w:rsidP="00B34372">
            <w:pPr>
              <w:pStyle w:val="BodyText"/>
              <w:rPr>
                <w:b/>
              </w:rPr>
            </w:pPr>
            <w:r w:rsidRPr="00606678">
              <w:rPr>
                <w:b/>
              </w:rPr>
              <w:t xml:space="preserve">Single DMRS port for rank 1  </w:t>
            </w:r>
          </w:p>
        </w:tc>
        <w:tc>
          <w:tcPr>
            <w:tcW w:w="1740" w:type="dxa"/>
          </w:tcPr>
          <w:p w14:paraId="1E25BE61" w14:textId="17A45A80" w:rsidR="00764317" w:rsidRPr="00606678" w:rsidRDefault="00385A11" w:rsidP="00B34372">
            <w:pPr>
              <w:pStyle w:val="BodyText"/>
              <w:rPr>
                <w:b/>
              </w:rPr>
            </w:pPr>
            <w:r w:rsidRPr="00606678">
              <w:rPr>
                <w:b/>
              </w:rPr>
              <w:t xml:space="preserve">&gt;1 DMRS port per PRB with </w:t>
            </w:r>
            <w:r w:rsidR="00764317" w:rsidRPr="00606678">
              <w:rPr>
                <w:b/>
              </w:rPr>
              <w:t>RE level</w:t>
            </w:r>
            <w:r w:rsidR="00346D0E" w:rsidRPr="00606678">
              <w:rPr>
                <w:b/>
              </w:rPr>
              <w:t xml:space="preserve"> cycling</w:t>
            </w:r>
          </w:p>
        </w:tc>
        <w:tc>
          <w:tcPr>
            <w:tcW w:w="1744" w:type="dxa"/>
          </w:tcPr>
          <w:p w14:paraId="43B76A6F" w14:textId="609B9CD2" w:rsidR="00764317" w:rsidRPr="00606678" w:rsidRDefault="00764317" w:rsidP="00B34372">
            <w:pPr>
              <w:pStyle w:val="BodyText"/>
              <w:rPr>
                <w:b/>
              </w:rPr>
            </w:pPr>
            <w:r w:rsidRPr="00606678">
              <w:rPr>
                <w:b/>
              </w:rPr>
              <w:t>Further Study</w:t>
            </w:r>
            <w:r w:rsidR="001C5E76">
              <w:rPr>
                <w:b/>
              </w:rPr>
              <w:t xml:space="preserve"> TS2 Schemes</w:t>
            </w:r>
          </w:p>
        </w:tc>
        <w:tc>
          <w:tcPr>
            <w:tcW w:w="1867" w:type="dxa"/>
          </w:tcPr>
          <w:p w14:paraId="49034CDE" w14:textId="55302721" w:rsidR="00764317" w:rsidRPr="00606678" w:rsidRDefault="00764317" w:rsidP="00B34372">
            <w:pPr>
              <w:pStyle w:val="BodyText"/>
              <w:rPr>
                <w:b/>
              </w:rPr>
            </w:pPr>
            <w:r w:rsidRPr="00606678">
              <w:rPr>
                <w:b/>
              </w:rPr>
              <w:t>SFBC</w:t>
            </w:r>
          </w:p>
        </w:tc>
      </w:tr>
      <w:tr w:rsidR="00764317" w:rsidRPr="00727F24" w14:paraId="4B584FD4" w14:textId="0189036B" w:rsidTr="00B434B5">
        <w:trPr>
          <w:jc w:val="center"/>
        </w:trPr>
        <w:tc>
          <w:tcPr>
            <w:tcW w:w="1920" w:type="dxa"/>
          </w:tcPr>
          <w:p w14:paraId="4D557031" w14:textId="2CEB6D18" w:rsidR="00764317" w:rsidRPr="00727F24" w:rsidRDefault="00764317" w:rsidP="00A54A5C">
            <w:pPr>
              <w:pStyle w:val="BodyText"/>
              <w:jc w:val="left"/>
            </w:pPr>
            <w:r>
              <w:t xml:space="preserve">ATT, </w:t>
            </w:r>
            <w:r w:rsidR="00A54A5C">
              <w:t xml:space="preserve">DOCOMO, </w:t>
            </w:r>
            <w:r>
              <w:t xml:space="preserve">ZTE, </w:t>
            </w:r>
            <w:r w:rsidR="00346D0E">
              <w:t>ZTE M</w:t>
            </w:r>
            <w:r w:rsidRPr="00727F24">
              <w:t>icro</w:t>
            </w:r>
            <w:r w:rsidR="00346D0E">
              <w:t>electronics</w:t>
            </w:r>
            <w:r w:rsidRPr="00727F24">
              <w:t>, Mediatek,</w:t>
            </w:r>
            <w:r w:rsidR="00346D0E">
              <w:t xml:space="preserve"> </w:t>
            </w:r>
            <w:r w:rsidRPr="00727F24">
              <w:t>Intel, LGE, Qualcomm</w:t>
            </w:r>
          </w:p>
        </w:tc>
        <w:tc>
          <w:tcPr>
            <w:tcW w:w="1740" w:type="dxa"/>
          </w:tcPr>
          <w:p w14:paraId="61BDD9C5" w14:textId="14234D8E" w:rsidR="00764317" w:rsidRPr="00727F24" w:rsidRDefault="00606678" w:rsidP="00A54A5C">
            <w:pPr>
              <w:pStyle w:val="BodyText"/>
              <w:jc w:val="left"/>
            </w:pPr>
            <w:r>
              <w:t xml:space="preserve">ATT, </w:t>
            </w:r>
            <w:r w:rsidR="00764317" w:rsidRPr="00727F24">
              <w:t>Samsung</w:t>
            </w:r>
          </w:p>
        </w:tc>
        <w:tc>
          <w:tcPr>
            <w:tcW w:w="1744" w:type="dxa"/>
          </w:tcPr>
          <w:p w14:paraId="00F0D1DD" w14:textId="2D225AD2" w:rsidR="00764317" w:rsidRPr="00727F24" w:rsidRDefault="00764317" w:rsidP="00A54A5C">
            <w:pPr>
              <w:pStyle w:val="BodyText"/>
              <w:jc w:val="left"/>
            </w:pPr>
            <w:r>
              <w:t>Ericsson, Nokia, ASB</w:t>
            </w:r>
            <w:r w:rsidR="00843E34">
              <w:t>, CATT</w:t>
            </w:r>
          </w:p>
        </w:tc>
        <w:tc>
          <w:tcPr>
            <w:tcW w:w="1867" w:type="dxa"/>
          </w:tcPr>
          <w:p w14:paraId="483E13A5" w14:textId="429BCA7C" w:rsidR="00764317" w:rsidRDefault="001C5E76" w:rsidP="00A54A5C">
            <w:pPr>
              <w:pStyle w:val="BodyText"/>
              <w:jc w:val="left"/>
            </w:pPr>
            <w:r>
              <w:t>Huawei, HiSilicon, Interdigital</w:t>
            </w:r>
          </w:p>
        </w:tc>
      </w:tr>
    </w:tbl>
    <w:p w14:paraId="4A45C5B0" w14:textId="349B31A8" w:rsidR="00252ADB" w:rsidRDefault="00252ADB" w:rsidP="004000AE">
      <w:pPr>
        <w:pStyle w:val="BodyText"/>
      </w:pPr>
    </w:p>
    <w:p w14:paraId="0183E057" w14:textId="523410A2" w:rsidR="006959B6" w:rsidRDefault="006959B6" w:rsidP="0077652B">
      <w:pPr>
        <w:pStyle w:val="BodyText"/>
        <w:spacing w:after="0"/>
      </w:pPr>
      <w:r>
        <w:t>Where:</w:t>
      </w:r>
    </w:p>
    <w:p w14:paraId="142A2138" w14:textId="77777777" w:rsidR="006959B6" w:rsidRDefault="006959B6" w:rsidP="006B49B0">
      <w:pPr>
        <w:pStyle w:val="BodyText"/>
        <w:numPr>
          <w:ilvl w:val="0"/>
          <w:numId w:val="12"/>
        </w:numPr>
        <w:spacing w:after="0"/>
      </w:pPr>
      <w:r>
        <w:t xml:space="preserve">Single DMRS port schemes use 1 DMRS port for rank 1 transmission, and precoding is the same on DMRS and PDSCH.  </w:t>
      </w:r>
    </w:p>
    <w:p w14:paraId="2F49126C" w14:textId="77777777" w:rsidR="006959B6" w:rsidRDefault="006959B6" w:rsidP="006B49B0">
      <w:pPr>
        <w:pStyle w:val="BodyText"/>
        <w:numPr>
          <w:ilvl w:val="0"/>
          <w:numId w:val="12"/>
        </w:numPr>
        <w:spacing w:after="0"/>
      </w:pPr>
      <w:r>
        <w:t>RB level precoder cycling schemes use &gt;1 DMRS port per PRB for rank 1 transmission, and precoding is the same on DMRS and PDSCH.</w:t>
      </w:r>
    </w:p>
    <w:p w14:paraId="2154921A" w14:textId="77777777" w:rsidR="006959B6" w:rsidRDefault="006959B6" w:rsidP="006B49B0">
      <w:pPr>
        <w:pStyle w:val="BodyText"/>
        <w:numPr>
          <w:ilvl w:val="0"/>
          <w:numId w:val="12"/>
        </w:numPr>
      </w:pPr>
      <w:r>
        <w:t>SFBC uses 2 DMRS ports per PRB for rank 1 transmission</w:t>
      </w:r>
    </w:p>
    <w:p w14:paraId="4475B341" w14:textId="4B3775A5" w:rsidR="006959B6" w:rsidRDefault="00EF7D7E" w:rsidP="00EF7D7E">
      <w:pPr>
        <w:pStyle w:val="Heading1"/>
      </w:pPr>
      <w:r>
        <w:t>Proposals</w:t>
      </w:r>
    </w:p>
    <w:p w14:paraId="29A90905" w14:textId="3893992A" w:rsidR="00EF7D7E" w:rsidRPr="00EF7D7E" w:rsidRDefault="00EF7D7E" w:rsidP="00EF7D7E">
      <w:pPr>
        <w:pStyle w:val="BodyText"/>
      </w:pPr>
      <w:r>
        <w:t>Given th</w:t>
      </w:r>
      <w:r w:rsidR="005D2F7A">
        <w:t xml:space="preserve">e divergent views for rank 1 transmission scheme </w:t>
      </w:r>
      <w:r>
        <w:t>2</w:t>
      </w:r>
      <w:r w:rsidR="00B35EE4">
        <w:t xml:space="preserve"> as seen in contributions and in the ways forward listed below</w:t>
      </w:r>
      <w:bookmarkStart w:id="3" w:name="_GoBack"/>
      <w:bookmarkEnd w:id="3"/>
      <w:r>
        <w:t>, it seems further study is needed.  We therefore propose:</w:t>
      </w:r>
    </w:p>
    <w:p w14:paraId="2BC1EB55" w14:textId="36B21973" w:rsidR="009A36E0" w:rsidRDefault="00385A11" w:rsidP="001C5483">
      <w:pPr>
        <w:pStyle w:val="BodyText"/>
        <w:spacing w:after="0"/>
      </w:pPr>
      <w:r w:rsidRPr="00EF7D7E">
        <w:rPr>
          <w:b/>
        </w:rPr>
        <w:t>Proposals</w:t>
      </w:r>
      <w:r>
        <w:t>:</w:t>
      </w:r>
    </w:p>
    <w:p w14:paraId="69871CFA" w14:textId="63296F42" w:rsidR="00385A11" w:rsidRDefault="00385A11" w:rsidP="006B49B0">
      <w:pPr>
        <w:pStyle w:val="BodyText"/>
        <w:numPr>
          <w:ilvl w:val="0"/>
          <w:numId w:val="13"/>
        </w:numPr>
        <w:spacing w:after="0"/>
      </w:pPr>
      <w:r>
        <w:t xml:space="preserve">Further study </w:t>
      </w:r>
      <w:r w:rsidR="0069379C">
        <w:t xml:space="preserve">transmission scheme </w:t>
      </w:r>
      <w:r w:rsidR="00536E92">
        <w:t xml:space="preserve">2 </w:t>
      </w:r>
      <w:r w:rsidR="0062674B">
        <w:t>approaches</w:t>
      </w:r>
    </w:p>
    <w:p w14:paraId="5D9AC90C" w14:textId="77777777" w:rsidR="004E2F6E" w:rsidRDefault="001C5483" w:rsidP="006B49B0">
      <w:pPr>
        <w:pStyle w:val="BodyText"/>
        <w:numPr>
          <w:ilvl w:val="0"/>
          <w:numId w:val="13"/>
        </w:numPr>
        <w:spacing w:after="0"/>
      </w:pPr>
      <w:r>
        <w:t xml:space="preserve">Strive for common understanding of the impact of interference on IRC receivers, </w:t>
      </w:r>
    </w:p>
    <w:p w14:paraId="20BE6E52" w14:textId="756B5C66" w:rsidR="001C5483" w:rsidRDefault="004E2F6E" w:rsidP="006B49B0">
      <w:pPr>
        <w:pStyle w:val="BodyText"/>
        <w:numPr>
          <w:ilvl w:val="1"/>
          <w:numId w:val="13"/>
        </w:numPr>
        <w:spacing w:after="0"/>
      </w:pPr>
      <w:r>
        <w:t>C</w:t>
      </w:r>
      <w:r w:rsidR="001C5483">
        <w:t xml:space="preserve">onsidering e.g. required </w:t>
      </w:r>
      <w:r w:rsidR="00606678">
        <w:t xml:space="preserve">UE </w:t>
      </w:r>
      <w:r w:rsidR="001C5483">
        <w:t>knowledge of interference structure</w:t>
      </w:r>
    </w:p>
    <w:p w14:paraId="4FF2E312" w14:textId="77777777" w:rsidR="00534FB5" w:rsidRDefault="001E05DF" w:rsidP="006B49B0">
      <w:pPr>
        <w:pStyle w:val="BodyText"/>
        <w:numPr>
          <w:ilvl w:val="0"/>
          <w:numId w:val="13"/>
        </w:numPr>
        <w:spacing w:after="0"/>
      </w:pPr>
      <w:r>
        <w:t xml:space="preserve">Companies are encouraged to </w:t>
      </w:r>
    </w:p>
    <w:p w14:paraId="11622281" w14:textId="3A5C6489" w:rsidR="00534FB5" w:rsidRDefault="004E2F6E" w:rsidP="006B49B0">
      <w:pPr>
        <w:pStyle w:val="BodyText"/>
        <w:numPr>
          <w:ilvl w:val="1"/>
          <w:numId w:val="13"/>
        </w:numPr>
        <w:spacing w:after="0"/>
      </w:pPr>
      <w:r>
        <w:t>E</w:t>
      </w:r>
      <w:r w:rsidR="001E05DF">
        <w:t>v</w:t>
      </w:r>
      <w:r w:rsidR="0077652B">
        <w:t>aluate system level performance</w:t>
      </w:r>
    </w:p>
    <w:p w14:paraId="68DC6280" w14:textId="2865C390" w:rsidR="001E05DF" w:rsidRDefault="004E2F6E" w:rsidP="006B49B0">
      <w:pPr>
        <w:pStyle w:val="BodyText"/>
        <w:numPr>
          <w:ilvl w:val="1"/>
          <w:numId w:val="13"/>
        </w:numPr>
        <w:spacing w:after="0"/>
      </w:pPr>
      <w:r>
        <w:t>T</w:t>
      </w:r>
      <w:r w:rsidR="007B2A39">
        <w:t>ake into account local variation in channel properties</w:t>
      </w:r>
      <w:r w:rsidR="00EF7D7E">
        <w:t xml:space="preserve"> in link level simulations</w:t>
      </w:r>
    </w:p>
    <w:p w14:paraId="41675665" w14:textId="0EDAC676" w:rsidR="001C5483" w:rsidRDefault="004E2F6E" w:rsidP="006B49B0">
      <w:pPr>
        <w:pStyle w:val="BodyText"/>
        <w:numPr>
          <w:ilvl w:val="1"/>
          <w:numId w:val="13"/>
        </w:numPr>
      </w:pPr>
      <w:r>
        <w:t>C</w:t>
      </w:r>
      <w:r w:rsidR="001C5483">
        <w:t xml:space="preserve">onsider additional scenarios, e.g. RMa or URLLC </w:t>
      </w:r>
      <w:r w:rsidR="001C5483">
        <w:fldChar w:fldCharType="begin"/>
      </w:r>
      <w:r w:rsidR="001C5483">
        <w:instrText xml:space="preserve"> REF _Ref479114066 \r \h </w:instrText>
      </w:r>
      <w:r w:rsidR="001C5483">
        <w:fldChar w:fldCharType="separate"/>
      </w:r>
      <w:r w:rsidR="001C5483">
        <w:t>[12]</w:t>
      </w:r>
      <w:r w:rsidR="001C5483">
        <w:fldChar w:fldCharType="end"/>
      </w:r>
    </w:p>
    <w:p w14:paraId="4FE1F17F" w14:textId="755F4D53" w:rsidR="00536E92" w:rsidRDefault="00E8196A" w:rsidP="00E8196A">
      <w:pPr>
        <w:pStyle w:val="Heading1"/>
      </w:pPr>
      <w:r>
        <w:t>Related Ways Forward</w:t>
      </w:r>
    </w:p>
    <w:p w14:paraId="31E5F8B5" w14:textId="084BCA47" w:rsidR="00BD4BF7" w:rsidRDefault="00BD4BF7" w:rsidP="003C2051">
      <w:pPr>
        <w:pStyle w:val="BodyText"/>
        <w:numPr>
          <w:ilvl w:val="0"/>
          <w:numId w:val="15"/>
        </w:numPr>
      </w:pPr>
      <w:r>
        <w:t>R1-</w:t>
      </w:r>
      <w:r w:rsidRPr="00BD4BF7">
        <w:t>1706372</w:t>
      </w:r>
      <w:r w:rsidR="00056B65">
        <w:t>, “</w:t>
      </w:r>
      <w:r w:rsidR="003C2051" w:rsidRPr="003C2051">
        <w:t>WF on CSI reporting and calculation for transmission scheme 2</w:t>
      </w:r>
      <w:r w:rsidR="00056B65">
        <w:t>”</w:t>
      </w:r>
    </w:p>
    <w:p w14:paraId="48DCF5B3" w14:textId="6CF59895" w:rsidR="001145A5" w:rsidRPr="001145A5" w:rsidRDefault="001145A5" w:rsidP="001145A5">
      <w:pPr>
        <w:pStyle w:val="BodyText"/>
        <w:numPr>
          <w:ilvl w:val="0"/>
          <w:numId w:val="15"/>
        </w:numPr>
      </w:pPr>
      <w:r w:rsidRPr="001145A5">
        <w:t>R1-1706433</w:t>
      </w:r>
      <w:r>
        <w:t>, “</w:t>
      </w:r>
      <w:r w:rsidRPr="001145A5">
        <w:t>WF on DL transmission scheme 2</w:t>
      </w:r>
      <w:r>
        <w:t>”</w:t>
      </w:r>
    </w:p>
    <w:p w14:paraId="17030D5A" w14:textId="0743A350" w:rsidR="009A36E0" w:rsidRPr="00D116FF" w:rsidRDefault="002211BD" w:rsidP="006B49B0">
      <w:pPr>
        <w:pStyle w:val="BodyText"/>
        <w:numPr>
          <w:ilvl w:val="0"/>
          <w:numId w:val="15"/>
        </w:numPr>
      </w:pPr>
      <w:r w:rsidRPr="002211BD">
        <w:rPr>
          <w:bCs/>
          <w:lang w:val="en-GB"/>
        </w:rPr>
        <w:t>R1-1706311</w:t>
      </w:r>
      <w:r>
        <w:rPr>
          <w:bCs/>
          <w:lang w:val="en-GB"/>
        </w:rPr>
        <w:t>, “</w:t>
      </w:r>
      <w:r w:rsidRPr="002211BD">
        <w:rPr>
          <w:bCs/>
          <w:lang w:val="en-GB"/>
        </w:rPr>
        <w:t>WF on DL transmission scheme 2</w:t>
      </w:r>
      <w:r>
        <w:rPr>
          <w:bCs/>
          <w:lang w:val="en-GB"/>
        </w:rPr>
        <w:t>”</w:t>
      </w:r>
    </w:p>
    <w:p w14:paraId="1379048E" w14:textId="3FEC3234" w:rsidR="00D116FF" w:rsidRPr="002211BD" w:rsidRDefault="00D116FF" w:rsidP="006B49B0">
      <w:pPr>
        <w:pStyle w:val="BodyText"/>
        <w:numPr>
          <w:ilvl w:val="0"/>
          <w:numId w:val="15"/>
        </w:numPr>
      </w:pPr>
      <w:r w:rsidRPr="00D116FF">
        <w:t>R1-1706483</w:t>
      </w:r>
      <w:r>
        <w:t>,</w:t>
      </w:r>
      <w:r w:rsidRPr="00D116FF">
        <w:t xml:space="preserve"> </w:t>
      </w:r>
      <w:r>
        <w:t>“</w:t>
      </w:r>
      <w:r w:rsidRPr="00D116FF">
        <w:t>WF on DL transmission scheme 2</w:t>
      </w:r>
      <w:r>
        <w:t>”</w:t>
      </w:r>
    </w:p>
    <w:p w14:paraId="6DD3A21D" w14:textId="20FFE6D7" w:rsidR="003A5B3F" w:rsidRDefault="003A5B3F" w:rsidP="003A5B3F">
      <w:pPr>
        <w:pStyle w:val="Heading1"/>
        <w:spacing w:before="480"/>
      </w:pPr>
      <w:r w:rsidRPr="00CE0424">
        <w:t>References</w:t>
      </w:r>
    </w:p>
    <w:bookmarkStart w:id="4" w:name="_Ref479107978"/>
    <w:p w14:paraId="17466154" w14:textId="54F68CCA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contributions\\ran1\\TSGR1_88b\\Docs\\R1-1704337.zip"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R1-1704337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TxD design for </w:t>
      </w:r>
      <w:r w:rsidRPr="00C33B21">
        <w:rPr>
          <w:sz w:val="20"/>
          <w:szCs w:val="20"/>
        </w:rPr>
        <w:t>PDSCH</w:t>
      </w:r>
      <w:r w:rsidRPr="0063178C">
        <w:rPr>
          <w:sz w:val="20"/>
          <w:szCs w:val="20"/>
        </w:rPr>
        <w:t xml:space="preserve"> and PUSCH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AT&amp;T</w:t>
      </w:r>
      <w:bookmarkEnd w:id="4"/>
    </w:p>
    <w:bookmarkStart w:id="5" w:name="_Ref479107989"/>
    <w:p w14:paraId="02108054" w14:textId="0DF66907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contributions\\ran1\\TSGR1_88b\\Docs\\R1-1704391.zip"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R1-1704391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Diversity based </w:t>
      </w:r>
      <w:r w:rsidRPr="00C33B21">
        <w:rPr>
          <w:sz w:val="20"/>
          <w:szCs w:val="20"/>
        </w:rPr>
        <w:t>downlink</w:t>
      </w:r>
      <w:r w:rsidRPr="0063178C">
        <w:rPr>
          <w:sz w:val="20"/>
          <w:szCs w:val="20"/>
        </w:rPr>
        <w:t xml:space="preserve"> transmission schemes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ZTE, ZTE Microelectronics</w:t>
      </w:r>
      <w:bookmarkEnd w:id="5"/>
    </w:p>
    <w:bookmarkStart w:id="6" w:name="_Ref479108559"/>
    <w:p w14:paraId="4E17BB74" w14:textId="35A31ECC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contributions\\ran1\\TSGR1_88b\\Docs\\R1-1704471.zip"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R1-1704471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On the transmission </w:t>
      </w:r>
      <w:r w:rsidRPr="00C33B21">
        <w:rPr>
          <w:sz w:val="20"/>
          <w:szCs w:val="20"/>
        </w:rPr>
        <w:t>scheme</w:t>
      </w:r>
      <w:r w:rsidRPr="0063178C">
        <w:rPr>
          <w:sz w:val="20"/>
          <w:szCs w:val="20"/>
        </w:rPr>
        <w:t xml:space="preserve"> 2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MediaTek Inc.</w:t>
      </w:r>
      <w:bookmarkEnd w:id="6"/>
    </w:p>
    <w:bookmarkStart w:id="7" w:name="_Ref479109094"/>
    <w:p w14:paraId="7F7F4009" w14:textId="544614A9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contributions\\ran1\\TSGR1_88b\\Docs\\R1-1704545.zip"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R1-1704545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On DL transmission </w:t>
      </w:r>
      <w:r w:rsidRPr="00C33B21">
        <w:rPr>
          <w:sz w:val="20"/>
          <w:szCs w:val="20"/>
        </w:rPr>
        <w:t>scheme</w:t>
      </w:r>
      <w:r w:rsidRPr="0063178C">
        <w:rPr>
          <w:sz w:val="20"/>
          <w:szCs w:val="20"/>
        </w:rPr>
        <w:t xml:space="preserve"> 2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CATT</w:t>
      </w:r>
      <w:bookmarkEnd w:id="7"/>
    </w:p>
    <w:bookmarkStart w:id="8" w:name="_Ref479109513"/>
    <w:p w14:paraId="4FC88384" w14:textId="7820C8CF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lastRenderedPageBreak/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contributions\\ran1\\TSGR1_88b\\Docs\\R1-1704718.zip"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R1-1704718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Further discussion on </w:t>
      </w:r>
      <w:r w:rsidRPr="00C33B21">
        <w:rPr>
          <w:sz w:val="20"/>
          <w:szCs w:val="20"/>
        </w:rPr>
        <w:t>transmission</w:t>
      </w:r>
      <w:r w:rsidRPr="0063178C">
        <w:rPr>
          <w:sz w:val="20"/>
          <w:szCs w:val="20"/>
        </w:rPr>
        <w:t xml:space="preserve"> scheme 2 for DL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Intel Corporation</w:t>
      </w:r>
      <w:bookmarkEnd w:id="8"/>
    </w:p>
    <w:bookmarkStart w:id="9" w:name="_Ref479109838"/>
    <w:p w14:paraId="5A6A4EAB" w14:textId="3E48F0AB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contributions\\ran1\\TSGR1_88b\\Docs\\R1-1704872.zip"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R1-1704872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Discussion on </w:t>
      </w:r>
      <w:r w:rsidRPr="00C33B21">
        <w:rPr>
          <w:sz w:val="20"/>
          <w:szCs w:val="20"/>
        </w:rPr>
        <w:t>transmission</w:t>
      </w:r>
      <w:r w:rsidRPr="0063178C">
        <w:rPr>
          <w:sz w:val="20"/>
          <w:szCs w:val="20"/>
        </w:rPr>
        <w:t xml:space="preserve"> scheme 2 for DL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LG Electronics</w:t>
      </w:r>
      <w:bookmarkEnd w:id="9"/>
    </w:p>
    <w:bookmarkStart w:id="10" w:name="_Ref479111407"/>
    <w:p w14:paraId="3B58EFA8" w14:textId="7DC9FD38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contributions\\ran1\\TSGR1_88b\\Docs\\R1-1705070.zip"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R1-1705070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>Transmission scheme 2 for DL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Huawei, HiSilicon</w:t>
      </w:r>
      <w:bookmarkEnd w:id="10"/>
    </w:p>
    <w:bookmarkStart w:id="11" w:name="_Ref479111420"/>
    <w:p w14:paraId="5DEECB55" w14:textId="42E97F29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contributions\\ran1\\TSGR1_88b\\Docs\\R1-1705334.zip"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R1-1705334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Discussions on </w:t>
      </w:r>
      <w:r w:rsidRPr="00C33B21">
        <w:rPr>
          <w:sz w:val="20"/>
          <w:szCs w:val="20"/>
        </w:rPr>
        <w:t>transmission</w:t>
      </w:r>
      <w:r w:rsidRPr="0063178C">
        <w:rPr>
          <w:sz w:val="20"/>
          <w:szCs w:val="20"/>
        </w:rPr>
        <w:t xml:space="preserve"> scheme 2 for NR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Samsung</w:t>
      </w:r>
      <w:bookmarkEnd w:id="11"/>
    </w:p>
    <w:bookmarkStart w:id="12" w:name="_Ref479111945"/>
    <w:p w14:paraId="2CFB6AC6" w14:textId="6D0F3B2B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contributions\\ran1\\TSGR1_88b\\Docs\\R1-1705502.zip"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R1-1705502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NR Downlink Open </w:t>
      </w:r>
      <w:r w:rsidRPr="00C33B21">
        <w:rPr>
          <w:sz w:val="20"/>
          <w:szCs w:val="20"/>
        </w:rPr>
        <w:t>Loop</w:t>
      </w:r>
      <w:r w:rsidRPr="0063178C">
        <w:rPr>
          <w:sz w:val="20"/>
          <w:szCs w:val="20"/>
        </w:rPr>
        <w:t xml:space="preserve"> Transmission </w:t>
      </w:r>
      <w:r w:rsidR="0063178C">
        <w:rPr>
          <w:sz w:val="20"/>
          <w:szCs w:val="20"/>
        </w:rPr>
        <w:t xml:space="preserve">“, </w:t>
      </w:r>
      <w:r w:rsidRPr="0063178C">
        <w:rPr>
          <w:sz w:val="20"/>
          <w:szCs w:val="20"/>
        </w:rPr>
        <w:t>InterDigital Communications</w:t>
      </w:r>
      <w:bookmarkEnd w:id="12"/>
    </w:p>
    <w:bookmarkStart w:id="13" w:name="_Ref479112091"/>
    <w:p w14:paraId="443C012D" w14:textId="3702C1C9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contributions\\ran1\\TSGR1_88b\\Docs\\R1-1705575.zip"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R1-1705575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On DL transmission </w:t>
      </w:r>
      <w:r w:rsidRPr="00C33B21">
        <w:rPr>
          <w:sz w:val="20"/>
          <w:szCs w:val="20"/>
        </w:rPr>
        <w:t>scheme</w:t>
      </w:r>
      <w:r w:rsidRPr="0063178C">
        <w:rPr>
          <w:sz w:val="20"/>
          <w:szCs w:val="20"/>
        </w:rPr>
        <w:t xml:space="preserve"> 2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Qualcomm Incorporated</w:t>
      </w:r>
      <w:bookmarkEnd w:id="13"/>
    </w:p>
    <w:bookmarkStart w:id="14" w:name="_Ref479112409"/>
    <w:p w14:paraId="4D05ED9E" w14:textId="304A2087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contributions\\ran1\\TSGR1_88b\\Docs\\R1-1705716.zip"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R1-1705716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Discussion on DL </w:t>
      </w:r>
      <w:r w:rsidRPr="00C33B21">
        <w:rPr>
          <w:sz w:val="20"/>
          <w:szCs w:val="20"/>
        </w:rPr>
        <w:t>transmission</w:t>
      </w:r>
      <w:r w:rsidRPr="0063178C">
        <w:rPr>
          <w:sz w:val="20"/>
          <w:szCs w:val="20"/>
        </w:rPr>
        <w:t xml:space="preserve"> scheme 2</w:t>
      </w:r>
      <w:r w:rsidR="0063178C">
        <w:rPr>
          <w:sz w:val="20"/>
          <w:szCs w:val="20"/>
        </w:rPr>
        <w:t>”, NTT DOCOMO</w:t>
      </w:r>
      <w:r w:rsidRPr="0063178C">
        <w:rPr>
          <w:sz w:val="20"/>
          <w:szCs w:val="20"/>
        </w:rPr>
        <w:t xml:space="preserve"> INC.</w:t>
      </w:r>
      <w:bookmarkEnd w:id="14"/>
    </w:p>
    <w:bookmarkStart w:id="15" w:name="_Ref479114066"/>
    <w:p w14:paraId="7779B12B" w14:textId="407B714F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contributions\\ran1\\TSGR1_88b\\Docs\\R1-1705884.zip"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R1-1705884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 xml:space="preserve">Downlink </w:t>
      </w:r>
      <w:r w:rsidRPr="00C33B21">
        <w:rPr>
          <w:sz w:val="20"/>
          <w:szCs w:val="20"/>
        </w:rPr>
        <w:t>Transmission</w:t>
      </w:r>
      <w:r w:rsidRPr="0063178C">
        <w:rPr>
          <w:sz w:val="20"/>
          <w:szCs w:val="20"/>
        </w:rPr>
        <w:t xml:space="preserve"> Scheme 2: Performance Factors and Scenarios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Ericsson</w:t>
      </w:r>
      <w:bookmarkEnd w:id="15"/>
    </w:p>
    <w:bookmarkStart w:id="16" w:name="_Ref479112612"/>
    <w:p w14:paraId="128EB89C" w14:textId="292ED3EC" w:rsidR="00C33B21" w:rsidRPr="0063178C" w:rsidRDefault="00C33B21" w:rsidP="00C33B21">
      <w:pPr>
        <w:pStyle w:val="references"/>
        <w:rPr>
          <w:sz w:val="20"/>
          <w:szCs w:val="20"/>
        </w:rPr>
      </w:pPr>
      <w:r w:rsidRPr="0063178C">
        <w:rPr>
          <w:sz w:val="20"/>
          <w:szCs w:val="20"/>
        </w:rPr>
        <w:fldChar w:fldCharType="begin"/>
      </w:r>
      <w:r w:rsidRPr="0063178C">
        <w:rPr>
          <w:sz w:val="20"/>
          <w:szCs w:val="20"/>
        </w:rPr>
        <w:instrText>HYPERLINK "C:\\Users\\emmkhhn\\Documents\\cellular\\3gpp contributions\\ran1\\TSGR1_88b\\Docs\\R1-1705953.zip"</w:instrText>
      </w:r>
      <w:r w:rsidRPr="0063178C">
        <w:rPr>
          <w:sz w:val="20"/>
          <w:szCs w:val="20"/>
        </w:rPr>
        <w:fldChar w:fldCharType="separate"/>
      </w:r>
      <w:r w:rsidRPr="0063178C">
        <w:rPr>
          <w:sz w:val="20"/>
          <w:szCs w:val="20"/>
        </w:rPr>
        <w:t>R1-1705953</w:t>
      </w:r>
      <w:r w:rsidRPr="0063178C">
        <w:rPr>
          <w:sz w:val="20"/>
          <w:szCs w:val="20"/>
        </w:rPr>
        <w:fldChar w:fldCharType="end"/>
      </w:r>
      <w:r w:rsidR="0063178C">
        <w:rPr>
          <w:sz w:val="20"/>
          <w:szCs w:val="20"/>
        </w:rPr>
        <w:t>, “</w:t>
      </w:r>
      <w:r w:rsidRPr="0063178C">
        <w:rPr>
          <w:sz w:val="20"/>
          <w:szCs w:val="20"/>
        </w:rPr>
        <w:t>On the support of open-loop transmission in NR</w:t>
      </w:r>
      <w:r w:rsidR="0063178C">
        <w:rPr>
          <w:sz w:val="20"/>
          <w:szCs w:val="20"/>
        </w:rPr>
        <w:t xml:space="preserve">”, </w:t>
      </w:r>
      <w:r w:rsidRPr="0063178C">
        <w:rPr>
          <w:sz w:val="20"/>
          <w:szCs w:val="20"/>
        </w:rPr>
        <w:t>Nokia, Alcatel-Lucent Shanghai Bell</w:t>
      </w:r>
      <w:bookmarkEnd w:id="16"/>
    </w:p>
    <w:sectPr w:rsidR="00C33B21" w:rsidRPr="0063178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8BA4A" w14:textId="77777777" w:rsidR="00D6745A" w:rsidRDefault="00D6745A">
      <w:r>
        <w:separator/>
      </w:r>
    </w:p>
  </w:endnote>
  <w:endnote w:type="continuationSeparator" w:id="0">
    <w:p w14:paraId="30B7625E" w14:textId="77777777" w:rsidR="00D6745A" w:rsidRDefault="00D6745A">
      <w:r>
        <w:continuationSeparator/>
      </w:r>
    </w:p>
  </w:endnote>
  <w:endnote w:type="continuationNotice" w:id="1">
    <w:p w14:paraId="31CEE2FC" w14:textId="77777777" w:rsidR="00D6745A" w:rsidRDefault="00D67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8C030" w14:textId="77777777" w:rsidR="00D6745A" w:rsidRDefault="00D6745A">
      <w:r>
        <w:separator/>
      </w:r>
    </w:p>
  </w:footnote>
  <w:footnote w:type="continuationSeparator" w:id="0">
    <w:p w14:paraId="1CFF0A20" w14:textId="77777777" w:rsidR="00D6745A" w:rsidRDefault="00D6745A">
      <w:r>
        <w:continuationSeparator/>
      </w:r>
    </w:p>
  </w:footnote>
  <w:footnote w:type="continuationNotice" w:id="1">
    <w:p w14:paraId="0D87D863" w14:textId="77777777" w:rsidR="00D6745A" w:rsidRDefault="00D674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34696ABA"/>
    <w:multiLevelType w:val="hybridMultilevel"/>
    <w:tmpl w:val="7FA2D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4252E73"/>
    <w:multiLevelType w:val="hybridMultilevel"/>
    <w:tmpl w:val="6C0EC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814C8"/>
    <w:multiLevelType w:val="hybridMultilevel"/>
    <w:tmpl w:val="D67A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C225B"/>
    <w:multiLevelType w:val="hybridMultilevel"/>
    <w:tmpl w:val="8AF41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14"/>
  </w:num>
  <w:num w:numId="6">
    <w:abstractNumId w:val="11"/>
  </w:num>
  <w:num w:numId="7">
    <w:abstractNumId w:val="7"/>
  </w:num>
  <w:num w:numId="8">
    <w:abstractNumId w:val="12"/>
  </w:num>
  <w:num w:numId="9">
    <w:abstractNumId w:val="3"/>
  </w:num>
  <w:num w:numId="10">
    <w:abstractNumId w:val="6"/>
  </w:num>
  <w:num w:numId="11">
    <w:abstractNumId w:val="5"/>
  </w:num>
  <w:num w:numId="12">
    <w:abstractNumId w:val="9"/>
  </w:num>
  <w:num w:numId="13">
    <w:abstractNumId w:val="1"/>
  </w:num>
  <w:num w:numId="14">
    <w:abstractNumId w:val="10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9C0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14B"/>
    <w:rsid w:val="00011296"/>
    <w:rsid w:val="000120A7"/>
    <w:rsid w:val="000120B7"/>
    <w:rsid w:val="000120E9"/>
    <w:rsid w:val="000122BB"/>
    <w:rsid w:val="000127E0"/>
    <w:rsid w:val="0001288E"/>
    <w:rsid w:val="00012F1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4C0"/>
    <w:rsid w:val="000336C1"/>
    <w:rsid w:val="00033B5E"/>
    <w:rsid w:val="00034431"/>
    <w:rsid w:val="0003443E"/>
    <w:rsid w:val="00034600"/>
    <w:rsid w:val="00034C5F"/>
    <w:rsid w:val="00034DA5"/>
    <w:rsid w:val="000351B3"/>
    <w:rsid w:val="000354A0"/>
    <w:rsid w:val="000361CE"/>
    <w:rsid w:val="00036AD6"/>
    <w:rsid w:val="000370DA"/>
    <w:rsid w:val="000372AB"/>
    <w:rsid w:val="0003741A"/>
    <w:rsid w:val="00040094"/>
    <w:rsid w:val="0004035C"/>
    <w:rsid w:val="000408DB"/>
    <w:rsid w:val="00040C36"/>
    <w:rsid w:val="0004272B"/>
    <w:rsid w:val="00043085"/>
    <w:rsid w:val="000435B0"/>
    <w:rsid w:val="0004371B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3B2"/>
    <w:rsid w:val="00047555"/>
    <w:rsid w:val="000504A4"/>
    <w:rsid w:val="00050619"/>
    <w:rsid w:val="00050812"/>
    <w:rsid w:val="0005082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B65"/>
    <w:rsid w:val="00056CCF"/>
    <w:rsid w:val="00056CF7"/>
    <w:rsid w:val="00057527"/>
    <w:rsid w:val="00057980"/>
    <w:rsid w:val="00057F36"/>
    <w:rsid w:val="0006019F"/>
    <w:rsid w:val="00060442"/>
    <w:rsid w:val="000608E8"/>
    <w:rsid w:val="00060AD1"/>
    <w:rsid w:val="00060C20"/>
    <w:rsid w:val="00060F17"/>
    <w:rsid w:val="00061AE3"/>
    <w:rsid w:val="00061E1F"/>
    <w:rsid w:val="000620E7"/>
    <w:rsid w:val="000622B5"/>
    <w:rsid w:val="00062423"/>
    <w:rsid w:val="00062A46"/>
    <w:rsid w:val="00062CA8"/>
    <w:rsid w:val="000631EF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0D19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3F6A"/>
    <w:rsid w:val="00074702"/>
    <w:rsid w:val="00074B23"/>
    <w:rsid w:val="00074F0C"/>
    <w:rsid w:val="0007542B"/>
    <w:rsid w:val="00075BE8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172F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1153"/>
    <w:rsid w:val="000917C1"/>
    <w:rsid w:val="00091C00"/>
    <w:rsid w:val="00092070"/>
    <w:rsid w:val="000924C2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6E9"/>
    <w:rsid w:val="00097B7E"/>
    <w:rsid w:val="00097CC0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26E3"/>
    <w:rsid w:val="000A308E"/>
    <w:rsid w:val="000A378F"/>
    <w:rsid w:val="000A38B3"/>
    <w:rsid w:val="000A398B"/>
    <w:rsid w:val="000A3DBE"/>
    <w:rsid w:val="000A40DD"/>
    <w:rsid w:val="000A41E3"/>
    <w:rsid w:val="000A4308"/>
    <w:rsid w:val="000A4C50"/>
    <w:rsid w:val="000A5854"/>
    <w:rsid w:val="000A58EB"/>
    <w:rsid w:val="000A5A30"/>
    <w:rsid w:val="000A5D1A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5E23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E37"/>
    <w:rsid w:val="000C0FAC"/>
    <w:rsid w:val="000C0FCA"/>
    <w:rsid w:val="000C11B4"/>
    <w:rsid w:val="000C1324"/>
    <w:rsid w:val="000C1DCB"/>
    <w:rsid w:val="000C2160"/>
    <w:rsid w:val="000C2638"/>
    <w:rsid w:val="000C29BB"/>
    <w:rsid w:val="000C2A94"/>
    <w:rsid w:val="000C3999"/>
    <w:rsid w:val="000C3C89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10D"/>
    <w:rsid w:val="000C7220"/>
    <w:rsid w:val="000C7CBA"/>
    <w:rsid w:val="000C7FDB"/>
    <w:rsid w:val="000D0814"/>
    <w:rsid w:val="000D0E2A"/>
    <w:rsid w:val="000D10A3"/>
    <w:rsid w:val="000D1A6B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6A54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14C"/>
    <w:rsid w:val="000E3462"/>
    <w:rsid w:val="000E374F"/>
    <w:rsid w:val="000E3DF9"/>
    <w:rsid w:val="000E44C2"/>
    <w:rsid w:val="000E47DF"/>
    <w:rsid w:val="000E4B76"/>
    <w:rsid w:val="000E4CF8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A79"/>
    <w:rsid w:val="000E7C7D"/>
    <w:rsid w:val="000E7D41"/>
    <w:rsid w:val="000F015D"/>
    <w:rsid w:val="000F0A55"/>
    <w:rsid w:val="000F0EBB"/>
    <w:rsid w:val="000F0F01"/>
    <w:rsid w:val="000F1372"/>
    <w:rsid w:val="000F236E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4E8A"/>
    <w:rsid w:val="000F5214"/>
    <w:rsid w:val="000F57A8"/>
    <w:rsid w:val="000F5B94"/>
    <w:rsid w:val="000F5C79"/>
    <w:rsid w:val="000F6363"/>
    <w:rsid w:val="000F6918"/>
    <w:rsid w:val="000F6D85"/>
    <w:rsid w:val="000F6F77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0BC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457A"/>
    <w:rsid w:val="00105C3F"/>
    <w:rsid w:val="00105C41"/>
    <w:rsid w:val="00105D40"/>
    <w:rsid w:val="0010625D"/>
    <w:rsid w:val="00106B1F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5A5"/>
    <w:rsid w:val="001146A5"/>
    <w:rsid w:val="00114C03"/>
    <w:rsid w:val="00115CFF"/>
    <w:rsid w:val="00115D3E"/>
    <w:rsid w:val="00115ECD"/>
    <w:rsid w:val="00116101"/>
    <w:rsid w:val="00116628"/>
    <w:rsid w:val="00116C1D"/>
    <w:rsid w:val="00116D28"/>
    <w:rsid w:val="00116E93"/>
    <w:rsid w:val="001171A7"/>
    <w:rsid w:val="00117536"/>
    <w:rsid w:val="001175F1"/>
    <w:rsid w:val="001176B4"/>
    <w:rsid w:val="00117C7B"/>
    <w:rsid w:val="00117E18"/>
    <w:rsid w:val="001204F3"/>
    <w:rsid w:val="001207AE"/>
    <w:rsid w:val="00122FA2"/>
    <w:rsid w:val="0012338C"/>
    <w:rsid w:val="001233BE"/>
    <w:rsid w:val="001235D6"/>
    <w:rsid w:val="001238F1"/>
    <w:rsid w:val="001245DA"/>
    <w:rsid w:val="001248B6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6C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77F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4E5B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902"/>
    <w:rsid w:val="00150D0D"/>
    <w:rsid w:val="00151774"/>
    <w:rsid w:val="001518A4"/>
    <w:rsid w:val="00152419"/>
    <w:rsid w:val="0015248C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5508B"/>
    <w:rsid w:val="00155C24"/>
    <w:rsid w:val="001600F5"/>
    <w:rsid w:val="00160F79"/>
    <w:rsid w:val="00161332"/>
    <w:rsid w:val="001616C1"/>
    <w:rsid w:val="001619FB"/>
    <w:rsid w:val="00161F9E"/>
    <w:rsid w:val="00162620"/>
    <w:rsid w:val="001627EF"/>
    <w:rsid w:val="0016380C"/>
    <w:rsid w:val="00163A78"/>
    <w:rsid w:val="00163CB3"/>
    <w:rsid w:val="00163CDB"/>
    <w:rsid w:val="00163F00"/>
    <w:rsid w:val="00164FF6"/>
    <w:rsid w:val="0016519E"/>
    <w:rsid w:val="0016526A"/>
    <w:rsid w:val="00165335"/>
    <w:rsid w:val="001658EB"/>
    <w:rsid w:val="00165F50"/>
    <w:rsid w:val="0016741D"/>
    <w:rsid w:val="00167B2F"/>
    <w:rsid w:val="00167B96"/>
    <w:rsid w:val="00170500"/>
    <w:rsid w:val="00170921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781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694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873"/>
    <w:rsid w:val="00184921"/>
    <w:rsid w:val="00184A1A"/>
    <w:rsid w:val="00184A78"/>
    <w:rsid w:val="00184C3E"/>
    <w:rsid w:val="00185244"/>
    <w:rsid w:val="001852F0"/>
    <w:rsid w:val="001853B7"/>
    <w:rsid w:val="00186F7F"/>
    <w:rsid w:val="0018722E"/>
    <w:rsid w:val="001873A0"/>
    <w:rsid w:val="001875A6"/>
    <w:rsid w:val="001876A1"/>
    <w:rsid w:val="0018794F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A97"/>
    <w:rsid w:val="00196F57"/>
    <w:rsid w:val="0019786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7"/>
    <w:rsid w:val="001A4C8C"/>
    <w:rsid w:val="001A510C"/>
    <w:rsid w:val="001A52D2"/>
    <w:rsid w:val="001A5557"/>
    <w:rsid w:val="001A5884"/>
    <w:rsid w:val="001A5894"/>
    <w:rsid w:val="001A6F5A"/>
    <w:rsid w:val="001A72F3"/>
    <w:rsid w:val="001A7510"/>
    <w:rsid w:val="001A79E2"/>
    <w:rsid w:val="001A7B4B"/>
    <w:rsid w:val="001B0343"/>
    <w:rsid w:val="001B0A9F"/>
    <w:rsid w:val="001B0AE2"/>
    <w:rsid w:val="001B0D6C"/>
    <w:rsid w:val="001B12FE"/>
    <w:rsid w:val="001B132F"/>
    <w:rsid w:val="001B1446"/>
    <w:rsid w:val="001B171C"/>
    <w:rsid w:val="001B1F46"/>
    <w:rsid w:val="001B2975"/>
    <w:rsid w:val="001B2D04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6E89"/>
    <w:rsid w:val="001B6FE5"/>
    <w:rsid w:val="001B7150"/>
    <w:rsid w:val="001B71F1"/>
    <w:rsid w:val="001B731D"/>
    <w:rsid w:val="001B7E14"/>
    <w:rsid w:val="001C036A"/>
    <w:rsid w:val="001C03F1"/>
    <w:rsid w:val="001C0439"/>
    <w:rsid w:val="001C0898"/>
    <w:rsid w:val="001C1360"/>
    <w:rsid w:val="001C1410"/>
    <w:rsid w:val="001C1A0D"/>
    <w:rsid w:val="001C2184"/>
    <w:rsid w:val="001C2FD0"/>
    <w:rsid w:val="001C318A"/>
    <w:rsid w:val="001C3892"/>
    <w:rsid w:val="001C3F20"/>
    <w:rsid w:val="001C5483"/>
    <w:rsid w:val="001C54AE"/>
    <w:rsid w:val="001C57EF"/>
    <w:rsid w:val="001C5C6A"/>
    <w:rsid w:val="001C5E76"/>
    <w:rsid w:val="001C6197"/>
    <w:rsid w:val="001C651D"/>
    <w:rsid w:val="001C6BEF"/>
    <w:rsid w:val="001C6F6B"/>
    <w:rsid w:val="001C7329"/>
    <w:rsid w:val="001C74EF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627"/>
    <w:rsid w:val="001D49A9"/>
    <w:rsid w:val="001D4A38"/>
    <w:rsid w:val="001D4D27"/>
    <w:rsid w:val="001D4F46"/>
    <w:rsid w:val="001D5308"/>
    <w:rsid w:val="001D5340"/>
    <w:rsid w:val="001D5C85"/>
    <w:rsid w:val="001D602E"/>
    <w:rsid w:val="001D6487"/>
    <w:rsid w:val="001D681F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5DF"/>
    <w:rsid w:val="001E07FA"/>
    <w:rsid w:val="001E08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3E3F"/>
    <w:rsid w:val="001E468B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02F0"/>
    <w:rsid w:val="001F079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4F8"/>
    <w:rsid w:val="002036C6"/>
    <w:rsid w:val="002039C9"/>
    <w:rsid w:val="00204012"/>
    <w:rsid w:val="00204777"/>
    <w:rsid w:val="00204785"/>
    <w:rsid w:val="00204BE0"/>
    <w:rsid w:val="002050FA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0F3C"/>
    <w:rsid w:val="00211132"/>
    <w:rsid w:val="0021127F"/>
    <w:rsid w:val="00211621"/>
    <w:rsid w:val="002118D4"/>
    <w:rsid w:val="00211983"/>
    <w:rsid w:val="00211BC5"/>
    <w:rsid w:val="00211EA1"/>
    <w:rsid w:val="0021237D"/>
    <w:rsid w:val="002123A3"/>
    <w:rsid w:val="00212BEB"/>
    <w:rsid w:val="002133D7"/>
    <w:rsid w:val="00213672"/>
    <w:rsid w:val="00213BAF"/>
    <w:rsid w:val="0021458E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8BB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1BD"/>
    <w:rsid w:val="0022128D"/>
    <w:rsid w:val="00221A03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95B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6E8"/>
    <w:rsid w:val="00226983"/>
    <w:rsid w:val="00226D56"/>
    <w:rsid w:val="00226D78"/>
    <w:rsid w:val="002278E6"/>
    <w:rsid w:val="00227B96"/>
    <w:rsid w:val="00230330"/>
    <w:rsid w:val="00230D1F"/>
    <w:rsid w:val="002311C2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199A"/>
    <w:rsid w:val="0024209B"/>
    <w:rsid w:val="00243667"/>
    <w:rsid w:val="002443BE"/>
    <w:rsid w:val="002444B0"/>
    <w:rsid w:val="00244757"/>
    <w:rsid w:val="00244DEC"/>
    <w:rsid w:val="002450CD"/>
    <w:rsid w:val="002452AD"/>
    <w:rsid w:val="00245324"/>
    <w:rsid w:val="00245544"/>
    <w:rsid w:val="00245800"/>
    <w:rsid w:val="00245AD3"/>
    <w:rsid w:val="00245D93"/>
    <w:rsid w:val="00245F88"/>
    <w:rsid w:val="00246466"/>
    <w:rsid w:val="00247735"/>
    <w:rsid w:val="00247888"/>
    <w:rsid w:val="00247BAE"/>
    <w:rsid w:val="00250846"/>
    <w:rsid w:val="00251171"/>
    <w:rsid w:val="00252075"/>
    <w:rsid w:val="0025263E"/>
    <w:rsid w:val="00252700"/>
    <w:rsid w:val="00252ADB"/>
    <w:rsid w:val="00252B74"/>
    <w:rsid w:val="00252D53"/>
    <w:rsid w:val="002534AC"/>
    <w:rsid w:val="0025492A"/>
    <w:rsid w:val="002549D1"/>
    <w:rsid w:val="00254A5B"/>
    <w:rsid w:val="00254B23"/>
    <w:rsid w:val="00254E54"/>
    <w:rsid w:val="002550B6"/>
    <w:rsid w:val="002551F4"/>
    <w:rsid w:val="00255773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B7"/>
    <w:rsid w:val="00263195"/>
    <w:rsid w:val="002635FE"/>
    <w:rsid w:val="00263692"/>
    <w:rsid w:val="00263698"/>
    <w:rsid w:val="00263D46"/>
    <w:rsid w:val="0026489D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9DF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65D"/>
    <w:rsid w:val="00283A1B"/>
    <w:rsid w:val="00283B79"/>
    <w:rsid w:val="00283F9E"/>
    <w:rsid w:val="00284A39"/>
    <w:rsid w:val="00285278"/>
    <w:rsid w:val="0028535B"/>
    <w:rsid w:val="00285B0F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B6D"/>
    <w:rsid w:val="00296CDC"/>
    <w:rsid w:val="002977F9"/>
    <w:rsid w:val="00297A01"/>
    <w:rsid w:val="00297A42"/>
    <w:rsid w:val="00297CF0"/>
    <w:rsid w:val="002A00A8"/>
    <w:rsid w:val="002A02E2"/>
    <w:rsid w:val="002A0344"/>
    <w:rsid w:val="002A0F39"/>
    <w:rsid w:val="002A13C9"/>
    <w:rsid w:val="002A155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1B3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C58"/>
    <w:rsid w:val="002B3D46"/>
    <w:rsid w:val="002B4035"/>
    <w:rsid w:val="002B40DC"/>
    <w:rsid w:val="002B4CD7"/>
    <w:rsid w:val="002B4D5D"/>
    <w:rsid w:val="002B595F"/>
    <w:rsid w:val="002B5A39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397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65D"/>
    <w:rsid w:val="002D38C4"/>
    <w:rsid w:val="002D398F"/>
    <w:rsid w:val="002D3F4A"/>
    <w:rsid w:val="002D43F6"/>
    <w:rsid w:val="002D4496"/>
    <w:rsid w:val="002D4642"/>
    <w:rsid w:val="002D5277"/>
    <w:rsid w:val="002D5F5B"/>
    <w:rsid w:val="002D702A"/>
    <w:rsid w:val="002D72B5"/>
    <w:rsid w:val="002D7C6E"/>
    <w:rsid w:val="002D7D8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5DA2"/>
    <w:rsid w:val="002E6159"/>
    <w:rsid w:val="002E6DB3"/>
    <w:rsid w:val="002E74F1"/>
    <w:rsid w:val="002E7E8F"/>
    <w:rsid w:val="002F02AE"/>
    <w:rsid w:val="002F0347"/>
    <w:rsid w:val="002F0C0F"/>
    <w:rsid w:val="002F1DEE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BA5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3B13"/>
    <w:rsid w:val="0030412E"/>
    <w:rsid w:val="0030425B"/>
    <w:rsid w:val="00304BA3"/>
    <w:rsid w:val="0030502F"/>
    <w:rsid w:val="003054C5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0F09"/>
    <w:rsid w:val="003111DC"/>
    <w:rsid w:val="0031197D"/>
    <w:rsid w:val="00311B1D"/>
    <w:rsid w:val="0031207B"/>
    <w:rsid w:val="003122F0"/>
    <w:rsid w:val="00312420"/>
    <w:rsid w:val="00312FF6"/>
    <w:rsid w:val="00313177"/>
    <w:rsid w:val="003132CB"/>
    <w:rsid w:val="003133DC"/>
    <w:rsid w:val="00313831"/>
    <w:rsid w:val="00313E84"/>
    <w:rsid w:val="00314778"/>
    <w:rsid w:val="0031483E"/>
    <w:rsid w:val="00314971"/>
    <w:rsid w:val="00314C18"/>
    <w:rsid w:val="0031544C"/>
    <w:rsid w:val="00315D89"/>
    <w:rsid w:val="00316432"/>
    <w:rsid w:val="00316E17"/>
    <w:rsid w:val="00317000"/>
    <w:rsid w:val="0031712C"/>
    <w:rsid w:val="0031748E"/>
    <w:rsid w:val="003178F4"/>
    <w:rsid w:val="00317E6E"/>
    <w:rsid w:val="00320F1A"/>
    <w:rsid w:val="0032146D"/>
    <w:rsid w:val="003214C6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16B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798"/>
    <w:rsid w:val="0033685A"/>
    <w:rsid w:val="003368ED"/>
    <w:rsid w:val="0033697D"/>
    <w:rsid w:val="00336C8B"/>
    <w:rsid w:val="00336EFD"/>
    <w:rsid w:val="00337264"/>
    <w:rsid w:val="00337DC0"/>
    <w:rsid w:val="00337FDA"/>
    <w:rsid w:val="00340CDF"/>
    <w:rsid w:val="0034124E"/>
    <w:rsid w:val="00341C99"/>
    <w:rsid w:val="00341DF9"/>
    <w:rsid w:val="00341E58"/>
    <w:rsid w:val="00342000"/>
    <w:rsid w:val="0034259C"/>
    <w:rsid w:val="00342623"/>
    <w:rsid w:val="0034290D"/>
    <w:rsid w:val="00343D55"/>
    <w:rsid w:val="003444DC"/>
    <w:rsid w:val="00344D30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0E"/>
    <w:rsid w:val="00346D94"/>
    <w:rsid w:val="00346DCB"/>
    <w:rsid w:val="00347089"/>
    <w:rsid w:val="0034761C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8E5"/>
    <w:rsid w:val="00355B78"/>
    <w:rsid w:val="00355CE6"/>
    <w:rsid w:val="0035632A"/>
    <w:rsid w:val="003566B8"/>
    <w:rsid w:val="003567E6"/>
    <w:rsid w:val="00356841"/>
    <w:rsid w:val="00356B9A"/>
    <w:rsid w:val="00356EE5"/>
    <w:rsid w:val="00357392"/>
    <w:rsid w:val="00357B30"/>
    <w:rsid w:val="00357C52"/>
    <w:rsid w:val="00357C60"/>
    <w:rsid w:val="00357D34"/>
    <w:rsid w:val="00357E17"/>
    <w:rsid w:val="003601A9"/>
    <w:rsid w:val="003607EF"/>
    <w:rsid w:val="00360994"/>
    <w:rsid w:val="00360BFD"/>
    <w:rsid w:val="0036116E"/>
    <w:rsid w:val="003617AA"/>
    <w:rsid w:val="00361A43"/>
    <w:rsid w:val="00363492"/>
    <w:rsid w:val="00364648"/>
    <w:rsid w:val="003652BC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5FF"/>
    <w:rsid w:val="0037261E"/>
    <w:rsid w:val="003728FC"/>
    <w:rsid w:val="00372A39"/>
    <w:rsid w:val="00372D41"/>
    <w:rsid w:val="00372E7A"/>
    <w:rsid w:val="00373458"/>
    <w:rsid w:val="00373870"/>
    <w:rsid w:val="0037422F"/>
    <w:rsid w:val="003747B7"/>
    <w:rsid w:val="00374901"/>
    <w:rsid w:val="00374AB4"/>
    <w:rsid w:val="00375EF3"/>
    <w:rsid w:val="00375FBA"/>
    <w:rsid w:val="00375FF6"/>
    <w:rsid w:val="00376131"/>
    <w:rsid w:val="003763B0"/>
    <w:rsid w:val="00376D76"/>
    <w:rsid w:val="0037726E"/>
    <w:rsid w:val="0037738D"/>
    <w:rsid w:val="003774B2"/>
    <w:rsid w:val="003775A0"/>
    <w:rsid w:val="00377966"/>
    <w:rsid w:val="00377B3F"/>
    <w:rsid w:val="00377EA3"/>
    <w:rsid w:val="00380167"/>
    <w:rsid w:val="0038038A"/>
    <w:rsid w:val="003807D3"/>
    <w:rsid w:val="00380BE6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0D5"/>
    <w:rsid w:val="00385A11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A6E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42EC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A6A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76A"/>
    <w:rsid w:val="003A588C"/>
    <w:rsid w:val="003A58B7"/>
    <w:rsid w:val="003A5ABF"/>
    <w:rsid w:val="003A5B3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1E01"/>
    <w:rsid w:val="003B20AE"/>
    <w:rsid w:val="003B27C6"/>
    <w:rsid w:val="003B2B51"/>
    <w:rsid w:val="003B30B0"/>
    <w:rsid w:val="003B389F"/>
    <w:rsid w:val="003B399A"/>
    <w:rsid w:val="003B3FBD"/>
    <w:rsid w:val="003B4139"/>
    <w:rsid w:val="003B52EB"/>
    <w:rsid w:val="003B5C57"/>
    <w:rsid w:val="003B6497"/>
    <w:rsid w:val="003B6512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0DFB"/>
    <w:rsid w:val="003C2051"/>
    <w:rsid w:val="003C2B75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1"/>
    <w:rsid w:val="003C6EC7"/>
    <w:rsid w:val="003C748D"/>
    <w:rsid w:val="003C7640"/>
    <w:rsid w:val="003C7B67"/>
    <w:rsid w:val="003D080A"/>
    <w:rsid w:val="003D09F2"/>
    <w:rsid w:val="003D0D7B"/>
    <w:rsid w:val="003D1002"/>
    <w:rsid w:val="003D1C16"/>
    <w:rsid w:val="003D1E4B"/>
    <w:rsid w:val="003D259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4A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2CA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287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610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0AE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3A0"/>
    <w:rsid w:val="00405498"/>
    <w:rsid w:val="00405A6B"/>
    <w:rsid w:val="004064EF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0EC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4FBD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9E6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9EC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7C2"/>
    <w:rsid w:val="00444981"/>
    <w:rsid w:val="004449D6"/>
    <w:rsid w:val="00444C5A"/>
    <w:rsid w:val="00444CB2"/>
    <w:rsid w:val="004455DA"/>
    <w:rsid w:val="00445F5D"/>
    <w:rsid w:val="00446582"/>
    <w:rsid w:val="004466D0"/>
    <w:rsid w:val="00446AC9"/>
    <w:rsid w:val="00446EDB"/>
    <w:rsid w:val="00447271"/>
    <w:rsid w:val="004473F5"/>
    <w:rsid w:val="0044794C"/>
    <w:rsid w:val="00447AE3"/>
    <w:rsid w:val="00447DC7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6FB"/>
    <w:rsid w:val="00461A25"/>
    <w:rsid w:val="00461B40"/>
    <w:rsid w:val="00461BF3"/>
    <w:rsid w:val="00462034"/>
    <w:rsid w:val="00462295"/>
    <w:rsid w:val="00462363"/>
    <w:rsid w:val="00462432"/>
    <w:rsid w:val="00462631"/>
    <w:rsid w:val="0046277C"/>
    <w:rsid w:val="0046320D"/>
    <w:rsid w:val="00463607"/>
    <w:rsid w:val="00463B16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39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966"/>
    <w:rsid w:val="00474AC5"/>
    <w:rsid w:val="00474C55"/>
    <w:rsid w:val="00475442"/>
    <w:rsid w:val="004759B3"/>
    <w:rsid w:val="00475B6B"/>
    <w:rsid w:val="00475C70"/>
    <w:rsid w:val="00475DE9"/>
    <w:rsid w:val="00476100"/>
    <w:rsid w:val="00476211"/>
    <w:rsid w:val="004765AB"/>
    <w:rsid w:val="00476802"/>
    <w:rsid w:val="00476DB7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0EDA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977D2"/>
    <w:rsid w:val="004A0108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3FA"/>
    <w:rsid w:val="004A7478"/>
    <w:rsid w:val="004A79D5"/>
    <w:rsid w:val="004B02AF"/>
    <w:rsid w:val="004B095C"/>
    <w:rsid w:val="004B0E80"/>
    <w:rsid w:val="004B13D1"/>
    <w:rsid w:val="004B150F"/>
    <w:rsid w:val="004B1B6D"/>
    <w:rsid w:val="004B1C4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C3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4DD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35F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47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657"/>
    <w:rsid w:val="004D7AE2"/>
    <w:rsid w:val="004D7CB1"/>
    <w:rsid w:val="004D7F41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2F6E"/>
    <w:rsid w:val="004E3018"/>
    <w:rsid w:val="004E3557"/>
    <w:rsid w:val="004E36CC"/>
    <w:rsid w:val="004E3AFB"/>
    <w:rsid w:val="004E3CB6"/>
    <w:rsid w:val="004E3E65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248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573"/>
    <w:rsid w:val="004F47CA"/>
    <w:rsid w:val="004F4BEC"/>
    <w:rsid w:val="004F4C6B"/>
    <w:rsid w:val="004F574B"/>
    <w:rsid w:val="004F5936"/>
    <w:rsid w:val="004F5B1F"/>
    <w:rsid w:val="004F5D41"/>
    <w:rsid w:val="004F600A"/>
    <w:rsid w:val="004F6077"/>
    <w:rsid w:val="004F6B48"/>
    <w:rsid w:val="004F6B63"/>
    <w:rsid w:val="004F6C68"/>
    <w:rsid w:val="004F6F48"/>
    <w:rsid w:val="00500004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7C1"/>
    <w:rsid w:val="005059FE"/>
    <w:rsid w:val="00505EA4"/>
    <w:rsid w:val="0050620E"/>
    <w:rsid w:val="005062EF"/>
    <w:rsid w:val="005064D8"/>
    <w:rsid w:val="00506E59"/>
    <w:rsid w:val="00506E5C"/>
    <w:rsid w:val="00507013"/>
    <w:rsid w:val="005074EA"/>
    <w:rsid w:val="00507C15"/>
    <w:rsid w:val="00507C53"/>
    <w:rsid w:val="00507CF4"/>
    <w:rsid w:val="00507F5F"/>
    <w:rsid w:val="00510490"/>
    <w:rsid w:val="005105FD"/>
    <w:rsid w:val="005108C3"/>
    <w:rsid w:val="005109DB"/>
    <w:rsid w:val="00510CBE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4A6"/>
    <w:rsid w:val="0051366F"/>
    <w:rsid w:val="0051376C"/>
    <w:rsid w:val="005138C1"/>
    <w:rsid w:val="00513B07"/>
    <w:rsid w:val="00514A84"/>
    <w:rsid w:val="00514DEA"/>
    <w:rsid w:val="005154C5"/>
    <w:rsid w:val="00515556"/>
    <w:rsid w:val="0051558D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91A"/>
    <w:rsid w:val="00521FB1"/>
    <w:rsid w:val="005220F2"/>
    <w:rsid w:val="00522DCF"/>
    <w:rsid w:val="00522F69"/>
    <w:rsid w:val="00522FAC"/>
    <w:rsid w:val="0052382A"/>
    <w:rsid w:val="00523BD5"/>
    <w:rsid w:val="00523F29"/>
    <w:rsid w:val="005240C0"/>
    <w:rsid w:val="00524356"/>
    <w:rsid w:val="0052448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A63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39A"/>
    <w:rsid w:val="00534D4B"/>
    <w:rsid w:val="00534E1C"/>
    <w:rsid w:val="00534FB5"/>
    <w:rsid w:val="00534FBE"/>
    <w:rsid w:val="00535204"/>
    <w:rsid w:val="00535335"/>
    <w:rsid w:val="0053557F"/>
    <w:rsid w:val="005359B9"/>
    <w:rsid w:val="00536484"/>
    <w:rsid w:val="005366E2"/>
    <w:rsid w:val="00536B7D"/>
    <w:rsid w:val="00536E92"/>
    <w:rsid w:val="00536F81"/>
    <w:rsid w:val="00537536"/>
    <w:rsid w:val="0053789B"/>
    <w:rsid w:val="00537C58"/>
    <w:rsid w:val="00537E16"/>
    <w:rsid w:val="00540413"/>
    <w:rsid w:val="00540A85"/>
    <w:rsid w:val="005415C3"/>
    <w:rsid w:val="00541742"/>
    <w:rsid w:val="0054198F"/>
    <w:rsid w:val="0054218C"/>
    <w:rsid w:val="00542463"/>
    <w:rsid w:val="00542BB8"/>
    <w:rsid w:val="00542C06"/>
    <w:rsid w:val="00542D67"/>
    <w:rsid w:val="00542E4F"/>
    <w:rsid w:val="00543451"/>
    <w:rsid w:val="00543764"/>
    <w:rsid w:val="00543E9D"/>
    <w:rsid w:val="00544073"/>
    <w:rsid w:val="00544307"/>
    <w:rsid w:val="00544425"/>
    <w:rsid w:val="005448D6"/>
    <w:rsid w:val="005449B3"/>
    <w:rsid w:val="0054506D"/>
    <w:rsid w:val="0054531E"/>
    <w:rsid w:val="00545AF5"/>
    <w:rsid w:val="005467CF"/>
    <w:rsid w:val="00546820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29"/>
    <w:rsid w:val="00552166"/>
    <w:rsid w:val="00552215"/>
    <w:rsid w:val="0055222D"/>
    <w:rsid w:val="00552364"/>
    <w:rsid w:val="0055365B"/>
    <w:rsid w:val="005539D4"/>
    <w:rsid w:val="005542B1"/>
    <w:rsid w:val="00554351"/>
    <w:rsid w:val="0055437A"/>
    <w:rsid w:val="00554693"/>
    <w:rsid w:val="005548E6"/>
    <w:rsid w:val="00554BB0"/>
    <w:rsid w:val="00554F3C"/>
    <w:rsid w:val="00555CA9"/>
    <w:rsid w:val="00556098"/>
    <w:rsid w:val="005566EA"/>
    <w:rsid w:val="005569AE"/>
    <w:rsid w:val="005569F9"/>
    <w:rsid w:val="00556D31"/>
    <w:rsid w:val="00556F78"/>
    <w:rsid w:val="005574C6"/>
    <w:rsid w:val="0055782E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8BF"/>
    <w:rsid w:val="00563AD8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480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2B90"/>
    <w:rsid w:val="00573244"/>
    <w:rsid w:val="00573472"/>
    <w:rsid w:val="00573717"/>
    <w:rsid w:val="00573A6C"/>
    <w:rsid w:val="0057509D"/>
    <w:rsid w:val="005755B1"/>
    <w:rsid w:val="005755D4"/>
    <w:rsid w:val="00575F36"/>
    <w:rsid w:val="00576A2C"/>
    <w:rsid w:val="005772CA"/>
    <w:rsid w:val="005773E7"/>
    <w:rsid w:val="005773F5"/>
    <w:rsid w:val="00577776"/>
    <w:rsid w:val="0057799C"/>
    <w:rsid w:val="005801FC"/>
    <w:rsid w:val="0058049E"/>
    <w:rsid w:val="00580708"/>
    <w:rsid w:val="00580AAF"/>
    <w:rsid w:val="00580C66"/>
    <w:rsid w:val="00580D64"/>
    <w:rsid w:val="005812BC"/>
    <w:rsid w:val="00581705"/>
    <w:rsid w:val="00581767"/>
    <w:rsid w:val="00581B81"/>
    <w:rsid w:val="00581DFF"/>
    <w:rsid w:val="00582AC9"/>
    <w:rsid w:val="0058329C"/>
    <w:rsid w:val="005832CD"/>
    <w:rsid w:val="00583450"/>
    <w:rsid w:val="00583B90"/>
    <w:rsid w:val="00583C64"/>
    <w:rsid w:val="00583CDE"/>
    <w:rsid w:val="00584244"/>
    <w:rsid w:val="005846BD"/>
    <w:rsid w:val="00584702"/>
    <w:rsid w:val="00584B1E"/>
    <w:rsid w:val="00584C31"/>
    <w:rsid w:val="00584FC2"/>
    <w:rsid w:val="00585D98"/>
    <w:rsid w:val="00585E81"/>
    <w:rsid w:val="00586422"/>
    <w:rsid w:val="00586489"/>
    <w:rsid w:val="00586874"/>
    <w:rsid w:val="00586B93"/>
    <w:rsid w:val="00586DAD"/>
    <w:rsid w:val="00587275"/>
    <w:rsid w:val="00587710"/>
    <w:rsid w:val="005879C6"/>
    <w:rsid w:val="00587F09"/>
    <w:rsid w:val="0059005A"/>
    <w:rsid w:val="00590845"/>
    <w:rsid w:val="0059094D"/>
    <w:rsid w:val="00590B5A"/>
    <w:rsid w:val="005917D5"/>
    <w:rsid w:val="00591968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2C5"/>
    <w:rsid w:val="005A0533"/>
    <w:rsid w:val="005A0659"/>
    <w:rsid w:val="005A09F5"/>
    <w:rsid w:val="005A0CBC"/>
    <w:rsid w:val="005A141E"/>
    <w:rsid w:val="005A20D0"/>
    <w:rsid w:val="005A20F8"/>
    <w:rsid w:val="005A270E"/>
    <w:rsid w:val="005A2F43"/>
    <w:rsid w:val="005A3047"/>
    <w:rsid w:val="005A311B"/>
    <w:rsid w:val="005A33E7"/>
    <w:rsid w:val="005A3736"/>
    <w:rsid w:val="005A38B0"/>
    <w:rsid w:val="005A3A14"/>
    <w:rsid w:val="005A405E"/>
    <w:rsid w:val="005A4483"/>
    <w:rsid w:val="005A4708"/>
    <w:rsid w:val="005A496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C74"/>
    <w:rsid w:val="005B3D0E"/>
    <w:rsid w:val="005B3D1E"/>
    <w:rsid w:val="005B3F00"/>
    <w:rsid w:val="005B4A15"/>
    <w:rsid w:val="005B5B61"/>
    <w:rsid w:val="005B5F8A"/>
    <w:rsid w:val="005B640A"/>
    <w:rsid w:val="005B64F6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472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5FFA"/>
    <w:rsid w:val="005C62DD"/>
    <w:rsid w:val="005C6995"/>
    <w:rsid w:val="005C71E8"/>
    <w:rsid w:val="005C739D"/>
    <w:rsid w:val="005C76CC"/>
    <w:rsid w:val="005C7DB4"/>
    <w:rsid w:val="005D0241"/>
    <w:rsid w:val="005D0485"/>
    <w:rsid w:val="005D078E"/>
    <w:rsid w:val="005D08FB"/>
    <w:rsid w:val="005D0D0B"/>
    <w:rsid w:val="005D0F40"/>
    <w:rsid w:val="005D1864"/>
    <w:rsid w:val="005D2264"/>
    <w:rsid w:val="005D2F7A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463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4F7"/>
    <w:rsid w:val="005E459F"/>
    <w:rsid w:val="005E5028"/>
    <w:rsid w:val="005E5564"/>
    <w:rsid w:val="005E60C8"/>
    <w:rsid w:val="005E6128"/>
    <w:rsid w:val="005E6206"/>
    <w:rsid w:val="005E6352"/>
    <w:rsid w:val="005E64DA"/>
    <w:rsid w:val="005E661E"/>
    <w:rsid w:val="005E68C2"/>
    <w:rsid w:val="005E6F54"/>
    <w:rsid w:val="005E6FAB"/>
    <w:rsid w:val="005E6FC8"/>
    <w:rsid w:val="005E7469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4EA6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9FD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678"/>
    <w:rsid w:val="00606C0D"/>
    <w:rsid w:val="0060793C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B74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577D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C6"/>
    <w:rsid w:val="00621FFF"/>
    <w:rsid w:val="00622254"/>
    <w:rsid w:val="0062237D"/>
    <w:rsid w:val="00622FD5"/>
    <w:rsid w:val="00623BC8"/>
    <w:rsid w:val="00623CD4"/>
    <w:rsid w:val="0062472B"/>
    <w:rsid w:val="00624808"/>
    <w:rsid w:val="00624A86"/>
    <w:rsid w:val="00624DB4"/>
    <w:rsid w:val="006257F6"/>
    <w:rsid w:val="006266ED"/>
    <w:rsid w:val="0062674B"/>
    <w:rsid w:val="00626B42"/>
    <w:rsid w:val="00626CB5"/>
    <w:rsid w:val="00626CB6"/>
    <w:rsid w:val="00626D3E"/>
    <w:rsid w:val="006271BD"/>
    <w:rsid w:val="00627347"/>
    <w:rsid w:val="0062734B"/>
    <w:rsid w:val="00627907"/>
    <w:rsid w:val="00627B0B"/>
    <w:rsid w:val="00630322"/>
    <w:rsid w:val="006305A4"/>
    <w:rsid w:val="0063069B"/>
    <w:rsid w:val="006306B3"/>
    <w:rsid w:val="00630CA0"/>
    <w:rsid w:val="00630D66"/>
    <w:rsid w:val="0063117E"/>
    <w:rsid w:val="0063147D"/>
    <w:rsid w:val="00631558"/>
    <w:rsid w:val="0063178C"/>
    <w:rsid w:val="006324F5"/>
    <w:rsid w:val="00632569"/>
    <w:rsid w:val="00632ABC"/>
    <w:rsid w:val="00633A3D"/>
    <w:rsid w:val="00633A77"/>
    <w:rsid w:val="00633DA4"/>
    <w:rsid w:val="00633DEC"/>
    <w:rsid w:val="00634338"/>
    <w:rsid w:val="0063437A"/>
    <w:rsid w:val="00634A51"/>
    <w:rsid w:val="00635454"/>
    <w:rsid w:val="00635675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61DF"/>
    <w:rsid w:val="00646769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157"/>
    <w:rsid w:val="0065250B"/>
    <w:rsid w:val="00652CA8"/>
    <w:rsid w:val="00653422"/>
    <w:rsid w:val="006539B5"/>
    <w:rsid w:val="00653B48"/>
    <w:rsid w:val="00653DE3"/>
    <w:rsid w:val="00654831"/>
    <w:rsid w:val="006548DC"/>
    <w:rsid w:val="006549CD"/>
    <w:rsid w:val="00654A17"/>
    <w:rsid w:val="00654ED2"/>
    <w:rsid w:val="00654F9F"/>
    <w:rsid w:val="00655025"/>
    <w:rsid w:val="0065502A"/>
    <w:rsid w:val="0065668E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780"/>
    <w:rsid w:val="00682F95"/>
    <w:rsid w:val="0068336D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5AB3"/>
    <w:rsid w:val="00686025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79C"/>
    <w:rsid w:val="006938C5"/>
    <w:rsid w:val="0069395F"/>
    <w:rsid w:val="0069531E"/>
    <w:rsid w:val="006959B6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97C84"/>
    <w:rsid w:val="006A045B"/>
    <w:rsid w:val="006A0569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48E6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5AC"/>
    <w:rsid w:val="006B05D3"/>
    <w:rsid w:val="006B0A09"/>
    <w:rsid w:val="006B0ACF"/>
    <w:rsid w:val="006B0DDD"/>
    <w:rsid w:val="006B122E"/>
    <w:rsid w:val="006B13E4"/>
    <w:rsid w:val="006B144A"/>
    <w:rsid w:val="006B1E75"/>
    <w:rsid w:val="006B27E0"/>
    <w:rsid w:val="006B2B46"/>
    <w:rsid w:val="006B2E02"/>
    <w:rsid w:val="006B3A0E"/>
    <w:rsid w:val="006B4743"/>
    <w:rsid w:val="006B49B0"/>
    <w:rsid w:val="006B5DF8"/>
    <w:rsid w:val="006B5F04"/>
    <w:rsid w:val="006B652A"/>
    <w:rsid w:val="006B6A77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32A"/>
    <w:rsid w:val="006C5A7D"/>
    <w:rsid w:val="006C5DB8"/>
    <w:rsid w:val="006C5F1B"/>
    <w:rsid w:val="006C6B3C"/>
    <w:rsid w:val="006C6CE3"/>
    <w:rsid w:val="006C6EF6"/>
    <w:rsid w:val="006D028A"/>
    <w:rsid w:val="006D07C3"/>
    <w:rsid w:val="006D0D23"/>
    <w:rsid w:val="006D1097"/>
    <w:rsid w:val="006D11DE"/>
    <w:rsid w:val="006D1249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9D0"/>
    <w:rsid w:val="006D3AC4"/>
    <w:rsid w:val="006D4275"/>
    <w:rsid w:val="006D429E"/>
    <w:rsid w:val="006D4745"/>
    <w:rsid w:val="006D481F"/>
    <w:rsid w:val="006D4B79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5C1"/>
    <w:rsid w:val="006D567D"/>
    <w:rsid w:val="006D5F31"/>
    <w:rsid w:val="006D70B1"/>
    <w:rsid w:val="006E0577"/>
    <w:rsid w:val="006E1777"/>
    <w:rsid w:val="006E195E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727"/>
    <w:rsid w:val="006E4FA4"/>
    <w:rsid w:val="006E52C4"/>
    <w:rsid w:val="006E5497"/>
    <w:rsid w:val="006E6076"/>
    <w:rsid w:val="006E70AD"/>
    <w:rsid w:val="006E7402"/>
    <w:rsid w:val="006E7DC7"/>
    <w:rsid w:val="006F00F7"/>
    <w:rsid w:val="006F0146"/>
    <w:rsid w:val="006F0424"/>
    <w:rsid w:val="006F045E"/>
    <w:rsid w:val="006F06A3"/>
    <w:rsid w:val="006F0E09"/>
    <w:rsid w:val="006F122D"/>
    <w:rsid w:val="006F12CB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29D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BFF"/>
    <w:rsid w:val="006F6E44"/>
    <w:rsid w:val="006F758C"/>
    <w:rsid w:val="006F7910"/>
    <w:rsid w:val="006F7C6D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32A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66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1F6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58B"/>
    <w:rsid w:val="007256BB"/>
    <w:rsid w:val="0072611A"/>
    <w:rsid w:val="0072621F"/>
    <w:rsid w:val="007265CC"/>
    <w:rsid w:val="007270D5"/>
    <w:rsid w:val="00727245"/>
    <w:rsid w:val="00727596"/>
    <w:rsid w:val="00727786"/>
    <w:rsid w:val="007279A8"/>
    <w:rsid w:val="00727F24"/>
    <w:rsid w:val="00730005"/>
    <w:rsid w:val="007300A2"/>
    <w:rsid w:val="007302A6"/>
    <w:rsid w:val="00730B04"/>
    <w:rsid w:val="00730B56"/>
    <w:rsid w:val="00730C35"/>
    <w:rsid w:val="00730CCC"/>
    <w:rsid w:val="00731768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0B5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568"/>
    <w:rsid w:val="007407ED"/>
    <w:rsid w:val="00740E7A"/>
    <w:rsid w:val="00741068"/>
    <w:rsid w:val="007416ED"/>
    <w:rsid w:val="00741832"/>
    <w:rsid w:val="00741858"/>
    <w:rsid w:val="00742735"/>
    <w:rsid w:val="00742B32"/>
    <w:rsid w:val="00742DB2"/>
    <w:rsid w:val="00743245"/>
    <w:rsid w:val="00743846"/>
    <w:rsid w:val="007447D1"/>
    <w:rsid w:val="00744872"/>
    <w:rsid w:val="0074491F"/>
    <w:rsid w:val="00744AB1"/>
    <w:rsid w:val="00745073"/>
    <w:rsid w:val="00745A6A"/>
    <w:rsid w:val="00745B55"/>
    <w:rsid w:val="007474D0"/>
    <w:rsid w:val="00747A04"/>
    <w:rsid w:val="00747E53"/>
    <w:rsid w:val="00747F6F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607F"/>
    <w:rsid w:val="00757293"/>
    <w:rsid w:val="007576BE"/>
    <w:rsid w:val="00757994"/>
    <w:rsid w:val="00757D79"/>
    <w:rsid w:val="00757DD9"/>
    <w:rsid w:val="00757E15"/>
    <w:rsid w:val="00757EEE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17"/>
    <w:rsid w:val="00764808"/>
    <w:rsid w:val="00764A5D"/>
    <w:rsid w:val="0076532C"/>
    <w:rsid w:val="00765477"/>
    <w:rsid w:val="00765648"/>
    <w:rsid w:val="00765B37"/>
    <w:rsid w:val="00765EE2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67F3D"/>
    <w:rsid w:val="007701DE"/>
    <w:rsid w:val="007706DF"/>
    <w:rsid w:val="0077086D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BDF"/>
    <w:rsid w:val="00773F6E"/>
    <w:rsid w:val="0077437C"/>
    <w:rsid w:val="00774488"/>
    <w:rsid w:val="007745A1"/>
    <w:rsid w:val="00774A39"/>
    <w:rsid w:val="00775027"/>
    <w:rsid w:val="007761C9"/>
    <w:rsid w:val="0077652B"/>
    <w:rsid w:val="00776EF9"/>
    <w:rsid w:val="007771B0"/>
    <w:rsid w:val="00777725"/>
    <w:rsid w:val="00777B83"/>
    <w:rsid w:val="00777E65"/>
    <w:rsid w:val="00777EB2"/>
    <w:rsid w:val="007800B0"/>
    <w:rsid w:val="00780B4D"/>
    <w:rsid w:val="00780C2B"/>
    <w:rsid w:val="00780D37"/>
    <w:rsid w:val="00780DCB"/>
    <w:rsid w:val="00781396"/>
    <w:rsid w:val="007816A6"/>
    <w:rsid w:val="007817FD"/>
    <w:rsid w:val="007824BB"/>
    <w:rsid w:val="0078252D"/>
    <w:rsid w:val="007825DC"/>
    <w:rsid w:val="00782909"/>
    <w:rsid w:val="00782BF1"/>
    <w:rsid w:val="007838C3"/>
    <w:rsid w:val="00783BA6"/>
    <w:rsid w:val="007843CB"/>
    <w:rsid w:val="00784510"/>
    <w:rsid w:val="0078484D"/>
    <w:rsid w:val="00784A03"/>
    <w:rsid w:val="00784E8A"/>
    <w:rsid w:val="00784EAF"/>
    <w:rsid w:val="00785D84"/>
    <w:rsid w:val="00786186"/>
    <w:rsid w:val="007868A2"/>
    <w:rsid w:val="007870AF"/>
    <w:rsid w:val="007878C3"/>
    <w:rsid w:val="00787BD6"/>
    <w:rsid w:val="00787FFD"/>
    <w:rsid w:val="00790109"/>
    <w:rsid w:val="00790628"/>
    <w:rsid w:val="007932D5"/>
    <w:rsid w:val="00793307"/>
    <w:rsid w:val="00793555"/>
    <w:rsid w:val="00793565"/>
    <w:rsid w:val="00793805"/>
    <w:rsid w:val="00794032"/>
    <w:rsid w:val="0079430A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ED9"/>
    <w:rsid w:val="00797D52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2A39"/>
    <w:rsid w:val="007B346D"/>
    <w:rsid w:val="007B35E4"/>
    <w:rsid w:val="007B3DB8"/>
    <w:rsid w:val="007B3DC8"/>
    <w:rsid w:val="007B3E3C"/>
    <w:rsid w:val="007B4239"/>
    <w:rsid w:val="007B46AA"/>
    <w:rsid w:val="007B48F8"/>
    <w:rsid w:val="007B4D32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13B"/>
    <w:rsid w:val="007C1269"/>
    <w:rsid w:val="007C1400"/>
    <w:rsid w:val="007C1A95"/>
    <w:rsid w:val="007C2088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598E"/>
    <w:rsid w:val="007C60ED"/>
    <w:rsid w:val="007C6128"/>
    <w:rsid w:val="007C664E"/>
    <w:rsid w:val="007C683D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0F6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0BE2"/>
    <w:rsid w:val="007E15A6"/>
    <w:rsid w:val="007E165D"/>
    <w:rsid w:val="007E29B0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86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1CD"/>
    <w:rsid w:val="007F6A2E"/>
    <w:rsid w:val="007F6CD2"/>
    <w:rsid w:val="007F7242"/>
    <w:rsid w:val="007F74D6"/>
    <w:rsid w:val="007F7B40"/>
    <w:rsid w:val="007F7C5D"/>
    <w:rsid w:val="0080006F"/>
    <w:rsid w:val="00800478"/>
    <w:rsid w:val="0080118D"/>
    <w:rsid w:val="0080132F"/>
    <w:rsid w:val="00801943"/>
    <w:rsid w:val="00801BB0"/>
    <w:rsid w:val="00801BB1"/>
    <w:rsid w:val="00802141"/>
    <w:rsid w:val="008029D8"/>
    <w:rsid w:val="00802D2E"/>
    <w:rsid w:val="008030E5"/>
    <w:rsid w:val="00803424"/>
    <w:rsid w:val="00803651"/>
    <w:rsid w:val="008036D1"/>
    <w:rsid w:val="008037F9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190"/>
    <w:rsid w:val="0081786E"/>
    <w:rsid w:val="00817C16"/>
    <w:rsid w:val="008206F0"/>
    <w:rsid w:val="00820A47"/>
    <w:rsid w:val="00820B0F"/>
    <w:rsid w:val="00820F13"/>
    <w:rsid w:val="0082105C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18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B81"/>
    <w:rsid w:val="00830FB9"/>
    <w:rsid w:val="0083162E"/>
    <w:rsid w:val="00831B45"/>
    <w:rsid w:val="00831CFA"/>
    <w:rsid w:val="008320B2"/>
    <w:rsid w:val="0083259E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5FC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991"/>
    <w:rsid w:val="00843DB0"/>
    <w:rsid w:val="00843E34"/>
    <w:rsid w:val="00844B94"/>
    <w:rsid w:val="00845253"/>
    <w:rsid w:val="008458C7"/>
    <w:rsid w:val="00846002"/>
    <w:rsid w:val="0084684D"/>
    <w:rsid w:val="008469A3"/>
    <w:rsid w:val="00847120"/>
    <w:rsid w:val="0084748D"/>
    <w:rsid w:val="00847742"/>
    <w:rsid w:val="00847FD9"/>
    <w:rsid w:val="0085020D"/>
    <w:rsid w:val="00850438"/>
    <w:rsid w:val="00851275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CDE"/>
    <w:rsid w:val="00853EC7"/>
    <w:rsid w:val="00854016"/>
    <w:rsid w:val="008540FC"/>
    <w:rsid w:val="008549A4"/>
    <w:rsid w:val="00854A23"/>
    <w:rsid w:val="00854A5E"/>
    <w:rsid w:val="00854BB3"/>
    <w:rsid w:val="00854BF4"/>
    <w:rsid w:val="00854D5D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94F"/>
    <w:rsid w:val="00861B4B"/>
    <w:rsid w:val="00861EF7"/>
    <w:rsid w:val="00862837"/>
    <w:rsid w:val="008628EE"/>
    <w:rsid w:val="00862C92"/>
    <w:rsid w:val="00863253"/>
    <w:rsid w:val="008633C5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304"/>
    <w:rsid w:val="008665A5"/>
    <w:rsid w:val="00866706"/>
    <w:rsid w:val="0086761F"/>
    <w:rsid w:val="00867645"/>
    <w:rsid w:val="00867886"/>
    <w:rsid w:val="00867FC7"/>
    <w:rsid w:val="0087012D"/>
    <w:rsid w:val="0087026F"/>
    <w:rsid w:val="008705F2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495E"/>
    <w:rsid w:val="008855D6"/>
    <w:rsid w:val="008857E4"/>
    <w:rsid w:val="00885B1C"/>
    <w:rsid w:val="00885C69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935"/>
    <w:rsid w:val="00892AED"/>
    <w:rsid w:val="008930C8"/>
    <w:rsid w:val="008933AD"/>
    <w:rsid w:val="00893A81"/>
    <w:rsid w:val="00893B5D"/>
    <w:rsid w:val="00893BBB"/>
    <w:rsid w:val="00893CF5"/>
    <w:rsid w:val="008941DF"/>
    <w:rsid w:val="0089490F"/>
    <w:rsid w:val="00894CF5"/>
    <w:rsid w:val="00894F2E"/>
    <w:rsid w:val="00895451"/>
    <w:rsid w:val="008957DE"/>
    <w:rsid w:val="00895963"/>
    <w:rsid w:val="00895D07"/>
    <w:rsid w:val="00895E0E"/>
    <w:rsid w:val="00895F00"/>
    <w:rsid w:val="0089605F"/>
    <w:rsid w:val="00896537"/>
    <w:rsid w:val="00896787"/>
    <w:rsid w:val="0089686F"/>
    <w:rsid w:val="00896A75"/>
    <w:rsid w:val="00896C6A"/>
    <w:rsid w:val="00897303"/>
    <w:rsid w:val="008974F8"/>
    <w:rsid w:val="00897A3B"/>
    <w:rsid w:val="00897D01"/>
    <w:rsid w:val="00897E7A"/>
    <w:rsid w:val="008A004E"/>
    <w:rsid w:val="008A00A5"/>
    <w:rsid w:val="008A0A8F"/>
    <w:rsid w:val="008A0CC2"/>
    <w:rsid w:val="008A184B"/>
    <w:rsid w:val="008A1DE4"/>
    <w:rsid w:val="008A2230"/>
    <w:rsid w:val="008A26A6"/>
    <w:rsid w:val="008A27B1"/>
    <w:rsid w:val="008A2984"/>
    <w:rsid w:val="008A2BC7"/>
    <w:rsid w:val="008A2CD1"/>
    <w:rsid w:val="008A2EEC"/>
    <w:rsid w:val="008A3368"/>
    <w:rsid w:val="008A3E47"/>
    <w:rsid w:val="008A3E82"/>
    <w:rsid w:val="008A40BE"/>
    <w:rsid w:val="008A40C1"/>
    <w:rsid w:val="008A41B7"/>
    <w:rsid w:val="008A48EC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1CC"/>
    <w:rsid w:val="008B2410"/>
    <w:rsid w:val="008B2795"/>
    <w:rsid w:val="008B3731"/>
    <w:rsid w:val="008B3B08"/>
    <w:rsid w:val="008B3C51"/>
    <w:rsid w:val="008B4258"/>
    <w:rsid w:val="008B4C28"/>
    <w:rsid w:val="008B4C6D"/>
    <w:rsid w:val="008B4CEE"/>
    <w:rsid w:val="008B4D64"/>
    <w:rsid w:val="008B5132"/>
    <w:rsid w:val="008B526E"/>
    <w:rsid w:val="008B52B3"/>
    <w:rsid w:val="008B57D4"/>
    <w:rsid w:val="008B5850"/>
    <w:rsid w:val="008B5E24"/>
    <w:rsid w:val="008B6004"/>
    <w:rsid w:val="008B641C"/>
    <w:rsid w:val="008B6530"/>
    <w:rsid w:val="008B692F"/>
    <w:rsid w:val="008B693F"/>
    <w:rsid w:val="008B6AFF"/>
    <w:rsid w:val="008B6B16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2E39"/>
    <w:rsid w:val="008C39FA"/>
    <w:rsid w:val="008C3C99"/>
    <w:rsid w:val="008C4591"/>
    <w:rsid w:val="008C498C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0FC9"/>
    <w:rsid w:val="008D1241"/>
    <w:rsid w:val="008D14AA"/>
    <w:rsid w:val="008D158B"/>
    <w:rsid w:val="008D1DAF"/>
    <w:rsid w:val="008D21DE"/>
    <w:rsid w:val="008D279A"/>
    <w:rsid w:val="008D349B"/>
    <w:rsid w:val="008D41E5"/>
    <w:rsid w:val="008D4959"/>
    <w:rsid w:val="008D503C"/>
    <w:rsid w:val="008D5179"/>
    <w:rsid w:val="008D51B7"/>
    <w:rsid w:val="008D5F32"/>
    <w:rsid w:val="008D5F35"/>
    <w:rsid w:val="008D64E6"/>
    <w:rsid w:val="008D6B91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2E"/>
    <w:rsid w:val="008E635F"/>
    <w:rsid w:val="008E6742"/>
    <w:rsid w:val="008E6869"/>
    <w:rsid w:val="008E6953"/>
    <w:rsid w:val="008E6D69"/>
    <w:rsid w:val="008E753F"/>
    <w:rsid w:val="008E756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29B"/>
    <w:rsid w:val="008F2C3F"/>
    <w:rsid w:val="008F31A9"/>
    <w:rsid w:val="008F4209"/>
    <w:rsid w:val="008F44A6"/>
    <w:rsid w:val="008F4906"/>
    <w:rsid w:val="008F537D"/>
    <w:rsid w:val="008F57F0"/>
    <w:rsid w:val="008F5F48"/>
    <w:rsid w:val="008F6694"/>
    <w:rsid w:val="008F6830"/>
    <w:rsid w:val="008F6E46"/>
    <w:rsid w:val="008F711C"/>
    <w:rsid w:val="008F7131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987"/>
    <w:rsid w:val="00902B72"/>
    <w:rsid w:val="00902CEE"/>
    <w:rsid w:val="009031E1"/>
    <w:rsid w:val="009031FC"/>
    <w:rsid w:val="009033DF"/>
    <w:rsid w:val="00903CA4"/>
    <w:rsid w:val="00904071"/>
    <w:rsid w:val="0090417D"/>
    <w:rsid w:val="00904278"/>
    <w:rsid w:val="00904DD2"/>
    <w:rsid w:val="0090562C"/>
    <w:rsid w:val="00905683"/>
    <w:rsid w:val="009058DA"/>
    <w:rsid w:val="00905BE1"/>
    <w:rsid w:val="00905CC4"/>
    <w:rsid w:val="00906418"/>
    <w:rsid w:val="009067B2"/>
    <w:rsid w:val="00906A6B"/>
    <w:rsid w:val="00906C7D"/>
    <w:rsid w:val="00907039"/>
    <w:rsid w:val="0090764A"/>
    <w:rsid w:val="00907715"/>
    <w:rsid w:val="00907B8E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2B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13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8BF"/>
    <w:rsid w:val="00923F23"/>
    <w:rsid w:val="0092404B"/>
    <w:rsid w:val="0092494F"/>
    <w:rsid w:val="009249B4"/>
    <w:rsid w:val="00924D6C"/>
    <w:rsid w:val="00924F28"/>
    <w:rsid w:val="0092645A"/>
    <w:rsid w:val="009269BA"/>
    <w:rsid w:val="00926EE0"/>
    <w:rsid w:val="009275C2"/>
    <w:rsid w:val="00927955"/>
    <w:rsid w:val="00927A7D"/>
    <w:rsid w:val="009305D7"/>
    <w:rsid w:val="00930936"/>
    <w:rsid w:val="00930AE2"/>
    <w:rsid w:val="00931196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425"/>
    <w:rsid w:val="00935E01"/>
    <w:rsid w:val="00936002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BA7"/>
    <w:rsid w:val="00942E6C"/>
    <w:rsid w:val="009431F3"/>
    <w:rsid w:val="0094357F"/>
    <w:rsid w:val="00943DEF"/>
    <w:rsid w:val="00943ECF"/>
    <w:rsid w:val="0094446A"/>
    <w:rsid w:val="00944690"/>
    <w:rsid w:val="0094491B"/>
    <w:rsid w:val="00944A7D"/>
    <w:rsid w:val="00944D92"/>
    <w:rsid w:val="00945973"/>
    <w:rsid w:val="00945ACE"/>
    <w:rsid w:val="0094623C"/>
    <w:rsid w:val="009469C0"/>
    <w:rsid w:val="00946D23"/>
    <w:rsid w:val="00947C44"/>
    <w:rsid w:val="0095025C"/>
    <w:rsid w:val="009502E2"/>
    <w:rsid w:val="00950583"/>
    <w:rsid w:val="00950EB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3A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96E"/>
    <w:rsid w:val="00970FDD"/>
    <w:rsid w:val="00971125"/>
    <w:rsid w:val="009718BB"/>
    <w:rsid w:val="00971CFA"/>
    <w:rsid w:val="009728C9"/>
    <w:rsid w:val="009733F8"/>
    <w:rsid w:val="009735C5"/>
    <w:rsid w:val="009735E1"/>
    <w:rsid w:val="009737B4"/>
    <w:rsid w:val="00973E4C"/>
    <w:rsid w:val="009744FD"/>
    <w:rsid w:val="00974A9C"/>
    <w:rsid w:val="00974D68"/>
    <w:rsid w:val="0097593C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017"/>
    <w:rsid w:val="00991901"/>
    <w:rsid w:val="00991BCA"/>
    <w:rsid w:val="009923BE"/>
    <w:rsid w:val="00992EB4"/>
    <w:rsid w:val="009932D4"/>
    <w:rsid w:val="00993A47"/>
    <w:rsid w:val="009941C6"/>
    <w:rsid w:val="009941FB"/>
    <w:rsid w:val="009943AE"/>
    <w:rsid w:val="0099490F"/>
    <w:rsid w:val="009959F2"/>
    <w:rsid w:val="00995FEE"/>
    <w:rsid w:val="0099671C"/>
    <w:rsid w:val="009968D9"/>
    <w:rsid w:val="00996BD1"/>
    <w:rsid w:val="009A0009"/>
    <w:rsid w:val="009A0460"/>
    <w:rsid w:val="009A0880"/>
    <w:rsid w:val="009A0D9B"/>
    <w:rsid w:val="009A14E8"/>
    <w:rsid w:val="009A17F4"/>
    <w:rsid w:val="009A1A33"/>
    <w:rsid w:val="009A1C15"/>
    <w:rsid w:val="009A2793"/>
    <w:rsid w:val="009A2FE3"/>
    <w:rsid w:val="009A36E0"/>
    <w:rsid w:val="009A3D8B"/>
    <w:rsid w:val="009A4999"/>
    <w:rsid w:val="009A5285"/>
    <w:rsid w:val="009A530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0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352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2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5B24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ED4"/>
    <w:rsid w:val="009C7F2C"/>
    <w:rsid w:val="009D083E"/>
    <w:rsid w:val="009D0885"/>
    <w:rsid w:val="009D1344"/>
    <w:rsid w:val="009D1CF5"/>
    <w:rsid w:val="009D20B3"/>
    <w:rsid w:val="009D253A"/>
    <w:rsid w:val="009D27E3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525"/>
    <w:rsid w:val="009E0AEA"/>
    <w:rsid w:val="009E0B26"/>
    <w:rsid w:val="009E0ED9"/>
    <w:rsid w:val="009E0F15"/>
    <w:rsid w:val="009E0FBA"/>
    <w:rsid w:val="009E15B9"/>
    <w:rsid w:val="009E18A3"/>
    <w:rsid w:val="009E19FC"/>
    <w:rsid w:val="009E1F72"/>
    <w:rsid w:val="009E34DE"/>
    <w:rsid w:val="009E3C5F"/>
    <w:rsid w:val="009E4129"/>
    <w:rsid w:val="009E467B"/>
    <w:rsid w:val="009E4785"/>
    <w:rsid w:val="009E4A32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26A4"/>
    <w:rsid w:val="009F406B"/>
    <w:rsid w:val="009F4422"/>
    <w:rsid w:val="009F4477"/>
    <w:rsid w:val="009F4577"/>
    <w:rsid w:val="009F45D0"/>
    <w:rsid w:val="009F4D56"/>
    <w:rsid w:val="009F507F"/>
    <w:rsid w:val="009F542F"/>
    <w:rsid w:val="009F5453"/>
    <w:rsid w:val="009F5827"/>
    <w:rsid w:val="009F5993"/>
    <w:rsid w:val="009F5AA6"/>
    <w:rsid w:val="009F6530"/>
    <w:rsid w:val="009F69BF"/>
    <w:rsid w:val="009F6BB2"/>
    <w:rsid w:val="009F748B"/>
    <w:rsid w:val="009F7A9D"/>
    <w:rsid w:val="00A0034F"/>
    <w:rsid w:val="00A004BD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498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8E0"/>
    <w:rsid w:val="00A23993"/>
    <w:rsid w:val="00A23C24"/>
    <w:rsid w:val="00A24162"/>
    <w:rsid w:val="00A24964"/>
    <w:rsid w:val="00A24DC8"/>
    <w:rsid w:val="00A24FAB"/>
    <w:rsid w:val="00A256E6"/>
    <w:rsid w:val="00A258D0"/>
    <w:rsid w:val="00A25A00"/>
    <w:rsid w:val="00A25A8A"/>
    <w:rsid w:val="00A25B26"/>
    <w:rsid w:val="00A25D3C"/>
    <w:rsid w:val="00A25F2D"/>
    <w:rsid w:val="00A26A82"/>
    <w:rsid w:val="00A27494"/>
    <w:rsid w:val="00A274E7"/>
    <w:rsid w:val="00A275D2"/>
    <w:rsid w:val="00A276F2"/>
    <w:rsid w:val="00A2772D"/>
    <w:rsid w:val="00A27769"/>
    <w:rsid w:val="00A30487"/>
    <w:rsid w:val="00A30694"/>
    <w:rsid w:val="00A30C5A"/>
    <w:rsid w:val="00A30EC3"/>
    <w:rsid w:val="00A31019"/>
    <w:rsid w:val="00A31391"/>
    <w:rsid w:val="00A31CEB"/>
    <w:rsid w:val="00A3262E"/>
    <w:rsid w:val="00A32B0A"/>
    <w:rsid w:val="00A32D53"/>
    <w:rsid w:val="00A3329D"/>
    <w:rsid w:val="00A33671"/>
    <w:rsid w:val="00A33E84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7D8"/>
    <w:rsid w:val="00A46835"/>
    <w:rsid w:val="00A46FCA"/>
    <w:rsid w:val="00A5026F"/>
    <w:rsid w:val="00A506A9"/>
    <w:rsid w:val="00A509B8"/>
    <w:rsid w:val="00A50AD2"/>
    <w:rsid w:val="00A51727"/>
    <w:rsid w:val="00A518AD"/>
    <w:rsid w:val="00A51BE3"/>
    <w:rsid w:val="00A51D4B"/>
    <w:rsid w:val="00A51E23"/>
    <w:rsid w:val="00A5248E"/>
    <w:rsid w:val="00A52D01"/>
    <w:rsid w:val="00A52EA7"/>
    <w:rsid w:val="00A53E41"/>
    <w:rsid w:val="00A540AF"/>
    <w:rsid w:val="00A540D4"/>
    <w:rsid w:val="00A54A5C"/>
    <w:rsid w:val="00A54EDB"/>
    <w:rsid w:val="00A54F90"/>
    <w:rsid w:val="00A55453"/>
    <w:rsid w:val="00A56B6A"/>
    <w:rsid w:val="00A56B8C"/>
    <w:rsid w:val="00A56CC4"/>
    <w:rsid w:val="00A57320"/>
    <w:rsid w:val="00A57A51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3FD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BF6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CD0"/>
    <w:rsid w:val="00A75F23"/>
    <w:rsid w:val="00A767DB"/>
    <w:rsid w:val="00A76AB4"/>
    <w:rsid w:val="00A76CE0"/>
    <w:rsid w:val="00A771DA"/>
    <w:rsid w:val="00A805A2"/>
    <w:rsid w:val="00A80C38"/>
    <w:rsid w:val="00A814DD"/>
    <w:rsid w:val="00A815E5"/>
    <w:rsid w:val="00A817BA"/>
    <w:rsid w:val="00A81A25"/>
    <w:rsid w:val="00A81D2F"/>
    <w:rsid w:val="00A81FC7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1A2"/>
    <w:rsid w:val="00A85231"/>
    <w:rsid w:val="00A85675"/>
    <w:rsid w:val="00A85892"/>
    <w:rsid w:val="00A85CC5"/>
    <w:rsid w:val="00A85D35"/>
    <w:rsid w:val="00A85E83"/>
    <w:rsid w:val="00A86437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4F"/>
    <w:rsid w:val="00A92CBF"/>
    <w:rsid w:val="00A936B9"/>
    <w:rsid w:val="00A93933"/>
    <w:rsid w:val="00A93F81"/>
    <w:rsid w:val="00A9410C"/>
    <w:rsid w:val="00A95172"/>
    <w:rsid w:val="00A9557B"/>
    <w:rsid w:val="00A95963"/>
    <w:rsid w:val="00A95A47"/>
    <w:rsid w:val="00A95B3A"/>
    <w:rsid w:val="00A95E87"/>
    <w:rsid w:val="00A95F59"/>
    <w:rsid w:val="00A965AF"/>
    <w:rsid w:val="00A97124"/>
    <w:rsid w:val="00A9723E"/>
    <w:rsid w:val="00A97C6C"/>
    <w:rsid w:val="00AA00B5"/>
    <w:rsid w:val="00AA025F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6AB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1EB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6E6E"/>
    <w:rsid w:val="00AC7003"/>
    <w:rsid w:val="00AC7047"/>
    <w:rsid w:val="00AC7C05"/>
    <w:rsid w:val="00AC7CEA"/>
    <w:rsid w:val="00AC7DD3"/>
    <w:rsid w:val="00AC7DF8"/>
    <w:rsid w:val="00AC7EF9"/>
    <w:rsid w:val="00AD0108"/>
    <w:rsid w:val="00AD01BB"/>
    <w:rsid w:val="00AD02E8"/>
    <w:rsid w:val="00AD0301"/>
    <w:rsid w:val="00AD0520"/>
    <w:rsid w:val="00AD095B"/>
    <w:rsid w:val="00AD09A2"/>
    <w:rsid w:val="00AD09ED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785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57B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75D"/>
    <w:rsid w:val="00AE7964"/>
    <w:rsid w:val="00AE7AD4"/>
    <w:rsid w:val="00AF03F0"/>
    <w:rsid w:val="00AF1102"/>
    <w:rsid w:val="00AF1677"/>
    <w:rsid w:val="00AF1846"/>
    <w:rsid w:val="00AF18FE"/>
    <w:rsid w:val="00AF19D9"/>
    <w:rsid w:val="00AF1B54"/>
    <w:rsid w:val="00AF2505"/>
    <w:rsid w:val="00AF2564"/>
    <w:rsid w:val="00AF2B5E"/>
    <w:rsid w:val="00AF2B6F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C16"/>
    <w:rsid w:val="00B06DEE"/>
    <w:rsid w:val="00B0718C"/>
    <w:rsid w:val="00B07568"/>
    <w:rsid w:val="00B07AB3"/>
    <w:rsid w:val="00B103D0"/>
    <w:rsid w:val="00B10701"/>
    <w:rsid w:val="00B10978"/>
    <w:rsid w:val="00B10998"/>
    <w:rsid w:val="00B10C25"/>
    <w:rsid w:val="00B110D2"/>
    <w:rsid w:val="00B11881"/>
    <w:rsid w:val="00B11AC6"/>
    <w:rsid w:val="00B11C21"/>
    <w:rsid w:val="00B11F6C"/>
    <w:rsid w:val="00B12A20"/>
    <w:rsid w:val="00B12FE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37CB"/>
    <w:rsid w:val="00B245C6"/>
    <w:rsid w:val="00B24DB2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82B"/>
    <w:rsid w:val="00B318D6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6B0"/>
    <w:rsid w:val="00B34856"/>
    <w:rsid w:val="00B34930"/>
    <w:rsid w:val="00B34D94"/>
    <w:rsid w:val="00B35867"/>
    <w:rsid w:val="00B35EE4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92"/>
    <w:rsid w:val="00B429C4"/>
    <w:rsid w:val="00B432CC"/>
    <w:rsid w:val="00B43327"/>
    <w:rsid w:val="00B434B5"/>
    <w:rsid w:val="00B43932"/>
    <w:rsid w:val="00B43A1E"/>
    <w:rsid w:val="00B43C9C"/>
    <w:rsid w:val="00B44A2E"/>
    <w:rsid w:val="00B44AF7"/>
    <w:rsid w:val="00B44DFB"/>
    <w:rsid w:val="00B45483"/>
    <w:rsid w:val="00B45D7E"/>
    <w:rsid w:val="00B45F6E"/>
    <w:rsid w:val="00B4660F"/>
    <w:rsid w:val="00B46750"/>
    <w:rsid w:val="00B4693A"/>
    <w:rsid w:val="00B46C08"/>
    <w:rsid w:val="00B46C2A"/>
    <w:rsid w:val="00B4723C"/>
    <w:rsid w:val="00B47B8A"/>
    <w:rsid w:val="00B5093C"/>
    <w:rsid w:val="00B510D5"/>
    <w:rsid w:val="00B510FD"/>
    <w:rsid w:val="00B53079"/>
    <w:rsid w:val="00B53245"/>
    <w:rsid w:val="00B533C7"/>
    <w:rsid w:val="00B534D3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6BC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3B54"/>
    <w:rsid w:val="00B6506A"/>
    <w:rsid w:val="00B652AC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2FBE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E8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CC6"/>
    <w:rsid w:val="00BA52A5"/>
    <w:rsid w:val="00BA5BE4"/>
    <w:rsid w:val="00BA5F56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82D"/>
    <w:rsid w:val="00BB4A19"/>
    <w:rsid w:val="00BB4B2F"/>
    <w:rsid w:val="00BB4C44"/>
    <w:rsid w:val="00BB53AA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315"/>
    <w:rsid w:val="00BC55C7"/>
    <w:rsid w:val="00BC5BD2"/>
    <w:rsid w:val="00BC6048"/>
    <w:rsid w:val="00BC610D"/>
    <w:rsid w:val="00BC610F"/>
    <w:rsid w:val="00BC6C04"/>
    <w:rsid w:val="00BC6E7A"/>
    <w:rsid w:val="00BC7009"/>
    <w:rsid w:val="00BC720B"/>
    <w:rsid w:val="00BC7816"/>
    <w:rsid w:val="00BC788B"/>
    <w:rsid w:val="00BC7CFB"/>
    <w:rsid w:val="00BD01AB"/>
    <w:rsid w:val="00BD04E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BF7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D781D"/>
    <w:rsid w:val="00BE0221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550"/>
    <w:rsid w:val="00BE4C9B"/>
    <w:rsid w:val="00BE52D8"/>
    <w:rsid w:val="00BE6470"/>
    <w:rsid w:val="00BE652B"/>
    <w:rsid w:val="00BE6641"/>
    <w:rsid w:val="00BE6EEF"/>
    <w:rsid w:val="00BE7718"/>
    <w:rsid w:val="00BE7921"/>
    <w:rsid w:val="00BE7A18"/>
    <w:rsid w:val="00BF068E"/>
    <w:rsid w:val="00BF0A2D"/>
    <w:rsid w:val="00BF0E9E"/>
    <w:rsid w:val="00BF1A6C"/>
    <w:rsid w:val="00BF1B98"/>
    <w:rsid w:val="00BF1D9A"/>
    <w:rsid w:val="00BF260D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A4C"/>
    <w:rsid w:val="00BF5CCE"/>
    <w:rsid w:val="00BF5DAD"/>
    <w:rsid w:val="00BF5ECE"/>
    <w:rsid w:val="00BF602C"/>
    <w:rsid w:val="00BF603E"/>
    <w:rsid w:val="00BF6090"/>
    <w:rsid w:val="00BF7A7D"/>
    <w:rsid w:val="00C00031"/>
    <w:rsid w:val="00C000EF"/>
    <w:rsid w:val="00C00129"/>
    <w:rsid w:val="00C00825"/>
    <w:rsid w:val="00C01300"/>
    <w:rsid w:val="00C01642"/>
    <w:rsid w:val="00C016CB"/>
    <w:rsid w:val="00C01E77"/>
    <w:rsid w:val="00C01EBA"/>
    <w:rsid w:val="00C0287B"/>
    <w:rsid w:val="00C02A4D"/>
    <w:rsid w:val="00C02CAA"/>
    <w:rsid w:val="00C02FFF"/>
    <w:rsid w:val="00C0362D"/>
    <w:rsid w:val="00C0369E"/>
    <w:rsid w:val="00C0376B"/>
    <w:rsid w:val="00C03BE8"/>
    <w:rsid w:val="00C03E08"/>
    <w:rsid w:val="00C049E0"/>
    <w:rsid w:val="00C050BC"/>
    <w:rsid w:val="00C05AC8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919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BD9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53"/>
    <w:rsid w:val="00C1478A"/>
    <w:rsid w:val="00C14AC7"/>
    <w:rsid w:val="00C14BF3"/>
    <w:rsid w:val="00C15379"/>
    <w:rsid w:val="00C15403"/>
    <w:rsid w:val="00C1545E"/>
    <w:rsid w:val="00C15538"/>
    <w:rsid w:val="00C157CB"/>
    <w:rsid w:val="00C157D8"/>
    <w:rsid w:val="00C16245"/>
    <w:rsid w:val="00C163D3"/>
    <w:rsid w:val="00C16BDA"/>
    <w:rsid w:val="00C17552"/>
    <w:rsid w:val="00C1761B"/>
    <w:rsid w:val="00C176F0"/>
    <w:rsid w:val="00C177A5"/>
    <w:rsid w:val="00C17AB9"/>
    <w:rsid w:val="00C17CBF"/>
    <w:rsid w:val="00C20418"/>
    <w:rsid w:val="00C20A7E"/>
    <w:rsid w:val="00C211F3"/>
    <w:rsid w:val="00C21473"/>
    <w:rsid w:val="00C21566"/>
    <w:rsid w:val="00C21590"/>
    <w:rsid w:val="00C219C3"/>
    <w:rsid w:val="00C21D6C"/>
    <w:rsid w:val="00C22419"/>
    <w:rsid w:val="00C224B4"/>
    <w:rsid w:val="00C225B2"/>
    <w:rsid w:val="00C226FF"/>
    <w:rsid w:val="00C2372F"/>
    <w:rsid w:val="00C239F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54E"/>
    <w:rsid w:val="00C316D6"/>
    <w:rsid w:val="00C31723"/>
    <w:rsid w:val="00C31FBD"/>
    <w:rsid w:val="00C32185"/>
    <w:rsid w:val="00C3271A"/>
    <w:rsid w:val="00C32F4D"/>
    <w:rsid w:val="00C331B8"/>
    <w:rsid w:val="00C333E7"/>
    <w:rsid w:val="00C33504"/>
    <w:rsid w:val="00C337B0"/>
    <w:rsid w:val="00C33B21"/>
    <w:rsid w:val="00C33EF3"/>
    <w:rsid w:val="00C33FBD"/>
    <w:rsid w:val="00C34190"/>
    <w:rsid w:val="00C3488A"/>
    <w:rsid w:val="00C34DE4"/>
    <w:rsid w:val="00C35258"/>
    <w:rsid w:val="00C361F9"/>
    <w:rsid w:val="00C3631C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03E"/>
    <w:rsid w:val="00C427BA"/>
    <w:rsid w:val="00C428D2"/>
    <w:rsid w:val="00C42C94"/>
    <w:rsid w:val="00C4361D"/>
    <w:rsid w:val="00C43A64"/>
    <w:rsid w:val="00C442AF"/>
    <w:rsid w:val="00C44695"/>
    <w:rsid w:val="00C44ED8"/>
    <w:rsid w:val="00C451FA"/>
    <w:rsid w:val="00C455F5"/>
    <w:rsid w:val="00C45DCB"/>
    <w:rsid w:val="00C45FA3"/>
    <w:rsid w:val="00C463FD"/>
    <w:rsid w:val="00C4651B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88B"/>
    <w:rsid w:val="00C561BF"/>
    <w:rsid w:val="00C5634E"/>
    <w:rsid w:val="00C56B40"/>
    <w:rsid w:val="00C573FF"/>
    <w:rsid w:val="00C57427"/>
    <w:rsid w:val="00C57ECA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1CD9"/>
    <w:rsid w:val="00C63306"/>
    <w:rsid w:val="00C63335"/>
    <w:rsid w:val="00C63407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266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6DD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F16"/>
    <w:rsid w:val="00C773C6"/>
    <w:rsid w:val="00C774B1"/>
    <w:rsid w:val="00C77556"/>
    <w:rsid w:val="00C8015D"/>
    <w:rsid w:val="00C80494"/>
    <w:rsid w:val="00C808F4"/>
    <w:rsid w:val="00C80BF0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9AE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C5"/>
    <w:rsid w:val="00C90DDA"/>
    <w:rsid w:val="00C9100F"/>
    <w:rsid w:val="00C915E5"/>
    <w:rsid w:val="00C918F6"/>
    <w:rsid w:val="00C91A26"/>
    <w:rsid w:val="00C91EC6"/>
    <w:rsid w:val="00C91F68"/>
    <w:rsid w:val="00C9208F"/>
    <w:rsid w:val="00C924D8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811"/>
    <w:rsid w:val="00C95CE3"/>
    <w:rsid w:val="00C95F97"/>
    <w:rsid w:val="00C9631F"/>
    <w:rsid w:val="00C96473"/>
    <w:rsid w:val="00C96A7A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326C"/>
    <w:rsid w:val="00CB431C"/>
    <w:rsid w:val="00CB4736"/>
    <w:rsid w:val="00CB4AC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2B"/>
    <w:rsid w:val="00CC5A56"/>
    <w:rsid w:val="00CC6A0C"/>
    <w:rsid w:val="00CC72C9"/>
    <w:rsid w:val="00CC7DEB"/>
    <w:rsid w:val="00CD04A0"/>
    <w:rsid w:val="00CD0F0B"/>
    <w:rsid w:val="00CD16A0"/>
    <w:rsid w:val="00CD1B2B"/>
    <w:rsid w:val="00CD1E9F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65F"/>
    <w:rsid w:val="00CD7827"/>
    <w:rsid w:val="00CD7B41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223"/>
    <w:rsid w:val="00CE43A0"/>
    <w:rsid w:val="00CE4479"/>
    <w:rsid w:val="00CE449B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5D3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0E8"/>
    <w:rsid w:val="00CF6689"/>
    <w:rsid w:val="00CF6BAA"/>
    <w:rsid w:val="00CF7137"/>
    <w:rsid w:val="00CF71CC"/>
    <w:rsid w:val="00CF7551"/>
    <w:rsid w:val="00CF76D5"/>
    <w:rsid w:val="00CF7C67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39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3D"/>
    <w:rsid w:val="00D05592"/>
    <w:rsid w:val="00D059A4"/>
    <w:rsid w:val="00D06029"/>
    <w:rsid w:val="00D06210"/>
    <w:rsid w:val="00D0694B"/>
    <w:rsid w:val="00D0749A"/>
    <w:rsid w:val="00D07ADF"/>
    <w:rsid w:val="00D07F42"/>
    <w:rsid w:val="00D10AD9"/>
    <w:rsid w:val="00D1162D"/>
    <w:rsid w:val="00D116FF"/>
    <w:rsid w:val="00D11BEA"/>
    <w:rsid w:val="00D11F5B"/>
    <w:rsid w:val="00D123F9"/>
    <w:rsid w:val="00D12424"/>
    <w:rsid w:val="00D12680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6FD7"/>
    <w:rsid w:val="00D17484"/>
    <w:rsid w:val="00D17CD9"/>
    <w:rsid w:val="00D20138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6B1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2F45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284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58C9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CA1"/>
    <w:rsid w:val="00D52EC1"/>
    <w:rsid w:val="00D535E0"/>
    <w:rsid w:val="00D537BF"/>
    <w:rsid w:val="00D53CF8"/>
    <w:rsid w:val="00D54050"/>
    <w:rsid w:val="00D541AA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7B"/>
    <w:rsid w:val="00D56EB4"/>
    <w:rsid w:val="00D56F1B"/>
    <w:rsid w:val="00D56FC3"/>
    <w:rsid w:val="00D57A4B"/>
    <w:rsid w:val="00D57BD4"/>
    <w:rsid w:val="00D57C32"/>
    <w:rsid w:val="00D57DDF"/>
    <w:rsid w:val="00D57E28"/>
    <w:rsid w:val="00D6003A"/>
    <w:rsid w:val="00D60051"/>
    <w:rsid w:val="00D60A8E"/>
    <w:rsid w:val="00D60D2D"/>
    <w:rsid w:val="00D60EDE"/>
    <w:rsid w:val="00D615EC"/>
    <w:rsid w:val="00D617C0"/>
    <w:rsid w:val="00D61ED7"/>
    <w:rsid w:val="00D625A8"/>
    <w:rsid w:val="00D62F71"/>
    <w:rsid w:val="00D6300C"/>
    <w:rsid w:val="00D6301A"/>
    <w:rsid w:val="00D632CA"/>
    <w:rsid w:val="00D6427F"/>
    <w:rsid w:val="00D644E7"/>
    <w:rsid w:val="00D64785"/>
    <w:rsid w:val="00D64A01"/>
    <w:rsid w:val="00D64AB1"/>
    <w:rsid w:val="00D651C9"/>
    <w:rsid w:val="00D655F4"/>
    <w:rsid w:val="00D65A81"/>
    <w:rsid w:val="00D65E95"/>
    <w:rsid w:val="00D668CD"/>
    <w:rsid w:val="00D66D23"/>
    <w:rsid w:val="00D6745A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1ED8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1C0E"/>
    <w:rsid w:val="00D92102"/>
    <w:rsid w:val="00D925D7"/>
    <w:rsid w:val="00D929AC"/>
    <w:rsid w:val="00D929F8"/>
    <w:rsid w:val="00D932B4"/>
    <w:rsid w:val="00D93EF6"/>
    <w:rsid w:val="00D942B0"/>
    <w:rsid w:val="00D9433A"/>
    <w:rsid w:val="00D945DE"/>
    <w:rsid w:val="00D9461C"/>
    <w:rsid w:val="00D94918"/>
    <w:rsid w:val="00D94D46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DF7"/>
    <w:rsid w:val="00DA00C3"/>
    <w:rsid w:val="00DA01F3"/>
    <w:rsid w:val="00DA0411"/>
    <w:rsid w:val="00DA085B"/>
    <w:rsid w:val="00DA1097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33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68F8"/>
    <w:rsid w:val="00DB714F"/>
    <w:rsid w:val="00DB7400"/>
    <w:rsid w:val="00DB7ABF"/>
    <w:rsid w:val="00DC018F"/>
    <w:rsid w:val="00DC02DE"/>
    <w:rsid w:val="00DC0A49"/>
    <w:rsid w:val="00DC13AD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65A3"/>
    <w:rsid w:val="00DC7115"/>
    <w:rsid w:val="00DC7BBE"/>
    <w:rsid w:val="00DC7EA6"/>
    <w:rsid w:val="00DD036D"/>
    <w:rsid w:val="00DD0C22"/>
    <w:rsid w:val="00DD0D07"/>
    <w:rsid w:val="00DD102F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9EB"/>
    <w:rsid w:val="00DD5ADE"/>
    <w:rsid w:val="00DD5CA5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564"/>
    <w:rsid w:val="00DE1632"/>
    <w:rsid w:val="00DE18A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4D83"/>
    <w:rsid w:val="00DE527C"/>
    <w:rsid w:val="00DE5510"/>
    <w:rsid w:val="00DE5764"/>
    <w:rsid w:val="00DE7004"/>
    <w:rsid w:val="00DE702B"/>
    <w:rsid w:val="00DE7B07"/>
    <w:rsid w:val="00DE7C1C"/>
    <w:rsid w:val="00DF0AAD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772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E00F39"/>
    <w:rsid w:val="00E01EBC"/>
    <w:rsid w:val="00E02625"/>
    <w:rsid w:val="00E028CE"/>
    <w:rsid w:val="00E02F4D"/>
    <w:rsid w:val="00E03736"/>
    <w:rsid w:val="00E038A9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8A8"/>
    <w:rsid w:val="00E06A2D"/>
    <w:rsid w:val="00E06CF1"/>
    <w:rsid w:val="00E06D7B"/>
    <w:rsid w:val="00E06E13"/>
    <w:rsid w:val="00E06EDF"/>
    <w:rsid w:val="00E07015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2EC0"/>
    <w:rsid w:val="00E13596"/>
    <w:rsid w:val="00E135EA"/>
    <w:rsid w:val="00E139D1"/>
    <w:rsid w:val="00E13A9A"/>
    <w:rsid w:val="00E142C6"/>
    <w:rsid w:val="00E14D32"/>
    <w:rsid w:val="00E1526F"/>
    <w:rsid w:val="00E15278"/>
    <w:rsid w:val="00E15FFF"/>
    <w:rsid w:val="00E16063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CDC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08"/>
    <w:rsid w:val="00E3003D"/>
    <w:rsid w:val="00E301CF"/>
    <w:rsid w:val="00E302E0"/>
    <w:rsid w:val="00E308BA"/>
    <w:rsid w:val="00E3130D"/>
    <w:rsid w:val="00E31DB4"/>
    <w:rsid w:val="00E32489"/>
    <w:rsid w:val="00E325DB"/>
    <w:rsid w:val="00E327FB"/>
    <w:rsid w:val="00E32B5C"/>
    <w:rsid w:val="00E32E53"/>
    <w:rsid w:val="00E33173"/>
    <w:rsid w:val="00E33552"/>
    <w:rsid w:val="00E33ABB"/>
    <w:rsid w:val="00E33EA7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2E1D"/>
    <w:rsid w:val="00E53BC0"/>
    <w:rsid w:val="00E5476A"/>
    <w:rsid w:val="00E54C6D"/>
    <w:rsid w:val="00E54CCC"/>
    <w:rsid w:val="00E54F10"/>
    <w:rsid w:val="00E552EB"/>
    <w:rsid w:val="00E563AC"/>
    <w:rsid w:val="00E56A81"/>
    <w:rsid w:val="00E56B84"/>
    <w:rsid w:val="00E56BD9"/>
    <w:rsid w:val="00E56D63"/>
    <w:rsid w:val="00E5743A"/>
    <w:rsid w:val="00E575A3"/>
    <w:rsid w:val="00E576FB"/>
    <w:rsid w:val="00E57A46"/>
    <w:rsid w:val="00E57B2A"/>
    <w:rsid w:val="00E60135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5C2"/>
    <w:rsid w:val="00E63F28"/>
    <w:rsid w:val="00E64791"/>
    <w:rsid w:val="00E6482C"/>
    <w:rsid w:val="00E64D78"/>
    <w:rsid w:val="00E64EB8"/>
    <w:rsid w:val="00E65341"/>
    <w:rsid w:val="00E6537C"/>
    <w:rsid w:val="00E653FE"/>
    <w:rsid w:val="00E6553C"/>
    <w:rsid w:val="00E65876"/>
    <w:rsid w:val="00E659C4"/>
    <w:rsid w:val="00E660BD"/>
    <w:rsid w:val="00E6617D"/>
    <w:rsid w:val="00E66415"/>
    <w:rsid w:val="00E6643E"/>
    <w:rsid w:val="00E6652D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59D"/>
    <w:rsid w:val="00E75ABB"/>
    <w:rsid w:val="00E75E3A"/>
    <w:rsid w:val="00E75F08"/>
    <w:rsid w:val="00E76415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96A"/>
    <w:rsid w:val="00E81B99"/>
    <w:rsid w:val="00E81BC1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395"/>
    <w:rsid w:val="00E92995"/>
    <w:rsid w:val="00E92D32"/>
    <w:rsid w:val="00E93198"/>
    <w:rsid w:val="00E935AB"/>
    <w:rsid w:val="00E935BA"/>
    <w:rsid w:val="00E93A08"/>
    <w:rsid w:val="00E93D78"/>
    <w:rsid w:val="00E93FAA"/>
    <w:rsid w:val="00E940CA"/>
    <w:rsid w:val="00E94657"/>
    <w:rsid w:val="00E94772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2C"/>
    <w:rsid w:val="00EA0989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4E9"/>
    <w:rsid w:val="00EA37E1"/>
    <w:rsid w:val="00EA383A"/>
    <w:rsid w:val="00EA3CA6"/>
    <w:rsid w:val="00EA3D51"/>
    <w:rsid w:val="00EA4617"/>
    <w:rsid w:val="00EA52B8"/>
    <w:rsid w:val="00EA57B9"/>
    <w:rsid w:val="00EA5A9B"/>
    <w:rsid w:val="00EA5AE1"/>
    <w:rsid w:val="00EA6551"/>
    <w:rsid w:val="00EA65DD"/>
    <w:rsid w:val="00EA70CA"/>
    <w:rsid w:val="00EA798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42F"/>
    <w:rsid w:val="00EB2AE3"/>
    <w:rsid w:val="00EB2FCE"/>
    <w:rsid w:val="00EB4BB1"/>
    <w:rsid w:val="00EB521B"/>
    <w:rsid w:val="00EB64C6"/>
    <w:rsid w:val="00EB6E7D"/>
    <w:rsid w:val="00EB7228"/>
    <w:rsid w:val="00EB72E0"/>
    <w:rsid w:val="00EB7801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CE3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292"/>
    <w:rsid w:val="00ED2624"/>
    <w:rsid w:val="00ED29AE"/>
    <w:rsid w:val="00ED2FEE"/>
    <w:rsid w:val="00ED33FC"/>
    <w:rsid w:val="00ED3418"/>
    <w:rsid w:val="00ED3538"/>
    <w:rsid w:val="00ED3EE2"/>
    <w:rsid w:val="00ED4102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4F96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228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64D"/>
    <w:rsid w:val="00EF3B57"/>
    <w:rsid w:val="00EF3C45"/>
    <w:rsid w:val="00EF3C95"/>
    <w:rsid w:val="00EF3E06"/>
    <w:rsid w:val="00EF3E98"/>
    <w:rsid w:val="00EF42F6"/>
    <w:rsid w:val="00EF453C"/>
    <w:rsid w:val="00EF4701"/>
    <w:rsid w:val="00EF483D"/>
    <w:rsid w:val="00EF5244"/>
    <w:rsid w:val="00EF5341"/>
    <w:rsid w:val="00EF54EE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D7E"/>
    <w:rsid w:val="00EF7E24"/>
    <w:rsid w:val="00F004C4"/>
    <w:rsid w:val="00F00625"/>
    <w:rsid w:val="00F00D56"/>
    <w:rsid w:val="00F00EFB"/>
    <w:rsid w:val="00F014B2"/>
    <w:rsid w:val="00F01DDC"/>
    <w:rsid w:val="00F01F8D"/>
    <w:rsid w:val="00F0237E"/>
    <w:rsid w:val="00F023C5"/>
    <w:rsid w:val="00F02936"/>
    <w:rsid w:val="00F03123"/>
    <w:rsid w:val="00F03ECC"/>
    <w:rsid w:val="00F04065"/>
    <w:rsid w:val="00F0493D"/>
    <w:rsid w:val="00F0570D"/>
    <w:rsid w:val="00F0585D"/>
    <w:rsid w:val="00F0723C"/>
    <w:rsid w:val="00F07325"/>
    <w:rsid w:val="00F077CE"/>
    <w:rsid w:val="00F07D6C"/>
    <w:rsid w:val="00F07DEC"/>
    <w:rsid w:val="00F102EB"/>
    <w:rsid w:val="00F1098E"/>
    <w:rsid w:val="00F10CEA"/>
    <w:rsid w:val="00F10F86"/>
    <w:rsid w:val="00F10FF8"/>
    <w:rsid w:val="00F1113C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07B"/>
    <w:rsid w:val="00F1774E"/>
    <w:rsid w:val="00F179DC"/>
    <w:rsid w:val="00F20B74"/>
    <w:rsid w:val="00F20E6F"/>
    <w:rsid w:val="00F21074"/>
    <w:rsid w:val="00F2153D"/>
    <w:rsid w:val="00F21736"/>
    <w:rsid w:val="00F21DCA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4F17"/>
    <w:rsid w:val="00F25244"/>
    <w:rsid w:val="00F263CF"/>
    <w:rsid w:val="00F267D2"/>
    <w:rsid w:val="00F26E65"/>
    <w:rsid w:val="00F2721E"/>
    <w:rsid w:val="00F27AA0"/>
    <w:rsid w:val="00F27F16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48C"/>
    <w:rsid w:val="00F356C0"/>
    <w:rsid w:val="00F35735"/>
    <w:rsid w:val="00F35759"/>
    <w:rsid w:val="00F3618A"/>
    <w:rsid w:val="00F363E0"/>
    <w:rsid w:val="00F36A3C"/>
    <w:rsid w:val="00F36A6F"/>
    <w:rsid w:val="00F36AC7"/>
    <w:rsid w:val="00F36FBB"/>
    <w:rsid w:val="00F375B4"/>
    <w:rsid w:val="00F37BB3"/>
    <w:rsid w:val="00F37E3A"/>
    <w:rsid w:val="00F37F1C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2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67"/>
    <w:rsid w:val="00F54CD1"/>
    <w:rsid w:val="00F54F46"/>
    <w:rsid w:val="00F55646"/>
    <w:rsid w:val="00F55726"/>
    <w:rsid w:val="00F55931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7A0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E5D"/>
    <w:rsid w:val="00F71F11"/>
    <w:rsid w:val="00F7203A"/>
    <w:rsid w:val="00F72419"/>
    <w:rsid w:val="00F726C8"/>
    <w:rsid w:val="00F727A3"/>
    <w:rsid w:val="00F72D1D"/>
    <w:rsid w:val="00F739E8"/>
    <w:rsid w:val="00F73EBA"/>
    <w:rsid w:val="00F744A3"/>
    <w:rsid w:val="00F753EE"/>
    <w:rsid w:val="00F7566F"/>
    <w:rsid w:val="00F7669A"/>
    <w:rsid w:val="00F76C82"/>
    <w:rsid w:val="00F76CF8"/>
    <w:rsid w:val="00F7751F"/>
    <w:rsid w:val="00F775E8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2F4"/>
    <w:rsid w:val="00F83EA7"/>
    <w:rsid w:val="00F8430D"/>
    <w:rsid w:val="00F84621"/>
    <w:rsid w:val="00F84697"/>
    <w:rsid w:val="00F84A0A"/>
    <w:rsid w:val="00F85352"/>
    <w:rsid w:val="00F8539F"/>
    <w:rsid w:val="00F855A3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20F"/>
    <w:rsid w:val="00F935DC"/>
    <w:rsid w:val="00F93604"/>
    <w:rsid w:val="00F93844"/>
    <w:rsid w:val="00F9485A"/>
    <w:rsid w:val="00F94A67"/>
    <w:rsid w:val="00F94B7B"/>
    <w:rsid w:val="00F94F71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651"/>
    <w:rsid w:val="00FA07A1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2DB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B6C"/>
    <w:rsid w:val="00FB0DE1"/>
    <w:rsid w:val="00FB13D8"/>
    <w:rsid w:val="00FB1F64"/>
    <w:rsid w:val="00FB241E"/>
    <w:rsid w:val="00FB249C"/>
    <w:rsid w:val="00FB2974"/>
    <w:rsid w:val="00FB2AC9"/>
    <w:rsid w:val="00FB2EAA"/>
    <w:rsid w:val="00FB3395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D2B"/>
    <w:rsid w:val="00FB7F72"/>
    <w:rsid w:val="00FB7FF4"/>
    <w:rsid w:val="00FC01A8"/>
    <w:rsid w:val="00FC065F"/>
    <w:rsid w:val="00FC08C2"/>
    <w:rsid w:val="00FC0900"/>
    <w:rsid w:val="00FC0B08"/>
    <w:rsid w:val="00FC0DBE"/>
    <w:rsid w:val="00FC0EE8"/>
    <w:rsid w:val="00FC0F5B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1C6B"/>
    <w:rsid w:val="00FD24BB"/>
    <w:rsid w:val="00FD28E5"/>
    <w:rsid w:val="00FD338B"/>
    <w:rsid w:val="00FD3CC5"/>
    <w:rsid w:val="00FD424E"/>
    <w:rsid w:val="00FD42A5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0E56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BC7"/>
    <w:rsid w:val="00FE3C4D"/>
    <w:rsid w:val="00FE40F8"/>
    <w:rsid w:val="00FE4339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6C0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ADD"/>
    <w:rsid w:val="00FF0B67"/>
    <w:rsid w:val="00FF0EE6"/>
    <w:rsid w:val="00FF10EF"/>
    <w:rsid w:val="00FF1918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36C"/>
    <w:rsid w:val="00FF497C"/>
    <w:rsid w:val="00FF58A4"/>
    <w:rsid w:val="00FF594E"/>
    <w:rsid w:val="00FF5EA6"/>
    <w:rsid w:val="00FF5F02"/>
    <w:rsid w:val="00FF6443"/>
    <w:rsid w:val="00FF6F3D"/>
    <w:rsid w:val="00FF714C"/>
    <w:rsid w:val="00FF72A9"/>
    <w:rsid w:val="00FF77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2F471"/>
  <w15:chartTrackingRefBased/>
  <w15:docId w15:val="{758435CF-2194-4CDE-B77A-C3DF030B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554F3C"/>
    <w:pPr>
      <w:keepNext/>
      <w:numPr>
        <w:ilvl w:val="2"/>
        <w:numId w:val="7"/>
      </w:numPr>
      <w:spacing w:before="240" w:after="60"/>
      <w:outlineLvl w:val="2"/>
    </w:pPr>
    <w:rPr>
      <w:rFonts w:ascii="Helvetica" w:eastAsia="MS Mincho" w:hAnsi="Helvetica" w:cs="Arial"/>
      <w:bCs/>
      <w:i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paragraph" w:customStyle="1" w:styleId="normalpuce">
    <w:name w:val="normal puce"/>
    <w:basedOn w:val="Normal"/>
    <w:rsid w:val="00847120"/>
    <w:pPr>
      <w:widowControl w:val="0"/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AC">
    <w:name w:val="TAC"/>
    <w:basedOn w:val="TAL"/>
    <w:link w:val="TACChar"/>
    <w:rsid w:val="00D216B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D216B1"/>
    <w:rPr>
      <w:rFonts w:eastAsia="SimSun"/>
      <w:lang w:val="en-GB"/>
    </w:rPr>
  </w:style>
  <w:style w:type="paragraph" w:customStyle="1" w:styleId="B3">
    <w:name w:val="B3"/>
    <w:basedOn w:val="List3"/>
    <w:link w:val="B3Char"/>
    <w:rsid w:val="00D216B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3Char">
    <w:name w:val="B3 Char"/>
    <w:link w:val="B3"/>
    <w:rsid w:val="00D216B1"/>
    <w:rPr>
      <w:lang w:val="en-GB" w:eastAsia="en-GB"/>
    </w:rPr>
  </w:style>
  <w:style w:type="character" w:customStyle="1" w:styleId="TACChar">
    <w:name w:val="TAC Char"/>
    <w:link w:val="TAC"/>
    <w:locked/>
    <w:rsid w:val="00D216B1"/>
    <w:rPr>
      <w:rFonts w:ascii="Arial" w:hAnsi="Arial"/>
      <w:sz w:val="18"/>
      <w:lang w:val="en-GB" w:eastAsia="en-GB"/>
    </w:rPr>
  </w:style>
  <w:style w:type="paragraph" w:styleId="List3">
    <w:name w:val="List 3"/>
    <w:basedOn w:val="Normal"/>
    <w:rsid w:val="00D216B1"/>
    <w:pPr>
      <w:ind w:left="108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C211F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6F329D"/>
    <w:rPr>
      <w:rFonts w:ascii="Calibri" w:eastAsia="Calibri" w:hAnsi="Calibri" w:cs="Calibri"/>
      <w:sz w:val="22"/>
      <w:szCs w:val="22"/>
    </w:rPr>
  </w:style>
  <w:style w:type="table" w:styleId="ColorfulList-Accent1">
    <w:name w:val="Colorful List Accent 1"/>
    <w:basedOn w:val="TableNormal"/>
    <w:uiPriority w:val="72"/>
    <w:rsid w:val="00A5248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3GPPHeader">
    <w:name w:val="3GPP_Header"/>
    <w:basedOn w:val="Normal"/>
    <w:qFormat/>
    <w:rsid w:val="00316E17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paragraph" w:styleId="ListBullet3">
    <w:name w:val="List Bullet 3"/>
    <w:basedOn w:val="ListBullet2"/>
    <w:rsid w:val="003A5B3F"/>
    <w:pPr>
      <w:numPr>
        <w:numId w:val="1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Times New Roman" w:hAnsi="Times New Roman"/>
      <w:sz w:val="20"/>
      <w:lang w:val="en-GB" w:eastAsia="zh-CN"/>
    </w:rPr>
  </w:style>
  <w:style w:type="paragraph" w:customStyle="1" w:styleId="Reference">
    <w:name w:val="Reference"/>
    <w:basedOn w:val="Normal"/>
    <w:qFormat/>
    <w:rsid w:val="003A5B3F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9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036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6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70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62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46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6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951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63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57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79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7A2D0-4821-486C-9249-5AC53B51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1034</Words>
  <Characters>5775</Characters>
  <Application>Microsoft Office Word</Application>
  <DocSecurity>0</DocSecurity>
  <Lines>144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/>
  <cp:lastModifiedBy>Ericsson</cp:lastModifiedBy>
  <cp:revision>8</cp:revision>
  <dcterms:created xsi:type="dcterms:W3CDTF">2017-04-06T01:46:00Z</dcterms:created>
  <dcterms:modified xsi:type="dcterms:W3CDTF">2017-04-06T19:07:00Z</dcterms:modified>
</cp:coreProperties>
</file>